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2F7" w:rsidRPr="006A6F7B" w:rsidRDefault="004712F7" w:rsidP="004712F7">
      <w:pPr>
        <w:rPr>
          <w:b/>
          <w:lang w:val="bg-BG"/>
        </w:rPr>
      </w:pPr>
      <w:r w:rsidRPr="006A6F7B">
        <w:rPr>
          <w:b/>
          <w:lang w:val="bg-BG"/>
        </w:rPr>
        <w:t>ОДОБРЯВАМ:</w:t>
      </w:r>
    </w:p>
    <w:p w:rsidR="004712F7" w:rsidRPr="006A6F7B" w:rsidRDefault="004712F7" w:rsidP="004712F7">
      <w:pPr>
        <w:rPr>
          <w:lang w:val="bg-BG"/>
        </w:rPr>
      </w:pPr>
    </w:p>
    <w:p w:rsidR="004712F7" w:rsidRPr="006A6F7B" w:rsidRDefault="004712F7" w:rsidP="004712F7">
      <w:pPr>
        <w:autoSpaceDE w:val="0"/>
        <w:autoSpaceDN w:val="0"/>
        <w:adjustRightInd w:val="0"/>
        <w:rPr>
          <w:lang w:val="ru-RU" w:eastAsia="bg-BG"/>
        </w:rPr>
      </w:pPr>
      <w:r w:rsidRPr="006A6F7B">
        <w:rPr>
          <w:b/>
          <w:bCs/>
          <w:lang w:val="bg-BG" w:eastAsia="bg-BG"/>
        </w:rPr>
        <w:t>Д-Р ИВАН ИВАНОВ</w:t>
      </w:r>
      <w:r w:rsidRPr="006A6F7B">
        <w:rPr>
          <w:lang w:val="bg-BG" w:eastAsia="bg-BG"/>
        </w:rPr>
        <w:t xml:space="preserve"> </w:t>
      </w:r>
      <w:r w:rsidRPr="006A6F7B">
        <w:rPr>
          <w:lang w:val="bg-BG" w:eastAsia="bg-BG"/>
        </w:rPr>
        <w:tab/>
      </w:r>
      <w:r w:rsidRPr="006A6F7B">
        <w:rPr>
          <w:lang w:val="bg-BG" w:eastAsia="bg-BG"/>
        </w:rPr>
        <w:tab/>
      </w:r>
      <w:r w:rsidRPr="006A6F7B">
        <w:rPr>
          <w:lang w:val="bg-BG" w:eastAsia="bg-BG"/>
        </w:rPr>
        <w:tab/>
      </w:r>
      <w:r w:rsidRPr="006A6F7B">
        <w:rPr>
          <w:lang w:val="bg-BG" w:eastAsia="bg-BG"/>
        </w:rPr>
        <w:tab/>
      </w:r>
    </w:p>
    <w:p w:rsidR="004712F7" w:rsidRDefault="004712F7" w:rsidP="004712F7">
      <w:pPr>
        <w:rPr>
          <w:rFonts w:ascii="TimesNewRoman,Italic" w:hAnsi="TimesNewRoman,Italic" w:cs="TimesNewRoman,Italic"/>
          <w:i/>
          <w:iCs/>
          <w:lang w:val="bg-BG" w:eastAsia="bg-BG"/>
        </w:rPr>
      </w:pPr>
      <w:r>
        <w:rPr>
          <w:i/>
          <w:iCs/>
          <w:lang w:val="bg-BG" w:eastAsia="bg-BG"/>
        </w:rPr>
        <w:t>Кмет</w:t>
      </w:r>
      <w:r w:rsidRPr="006A6F7B">
        <w:rPr>
          <w:i/>
          <w:iCs/>
          <w:lang w:val="bg-BG" w:eastAsia="bg-BG"/>
        </w:rPr>
        <w:t xml:space="preserve"> на община Севлиево</w:t>
      </w:r>
    </w:p>
    <w:p w:rsidR="004712F7" w:rsidRDefault="004712F7" w:rsidP="004712F7">
      <w:pPr>
        <w:rPr>
          <w:rFonts w:ascii="TimesNewRoman,Italic" w:hAnsi="TimesNewRoman,Italic" w:cs="TimesNewRoman,Italic"/>
          <w:i/>
          <w:iCs/>
          <w:lang w:val="bg-BG" w:eastAsia="bg-BG"/>
        </w:rPr>
      </w:pPr>
    </w:p>
    <w:p w:rsidR="004712F7" w:rsidRDefault="004712F7" w:rsidP="004712F7">
      <w:pPr>
        <w:rPr>
          <w:rFonts w:ascii="TimesNewRoman,Italic" w:hAnsi="TimesNewRoman,Italic" w:cs="TimesNewRoman,Italic"/>
          <w:i/>
          <w:iCs/>
          <w:lang w:val="bg-BG" w:eastAsia="bg-BG"/>
        </w:rPr>
      </w:pPr>
    </w:p>
    <w:p w:rsidR="004712F7" w:rsidRDefault="004712F7" w:rsidP="004712F7">
      <w:pPr>
        <w:rPr>
          <w:rFonts w:ascii="TimesNewRoman,Italic" w:hAnsi="TimesNewRoman,Italic" w:cs="TimesNewRoman,Italic"/>
          <w:i/>
          <w:iCs/>
          <w:lang w:val="bg-BG" w:eastAsia="bg-BG"/>
        </w:rPr>
      </w:pPr>
    </w:p>
    <w:p w:rsidR="003A42DF" w:rsidRDefault="003A42DF" w:rsidP="004712F7">
      <w:pPr>
        <w:rPr>
          <w:rFonts w:ascii="TimesNewRoman,Italic" w:hAnsi="TimesNewRoman,Italic" w:cs="TimesNewRoman,Italic"/>
          <w:i/>
          <w:iCs/>
          <w:lang w:val="bg-BG" w:eastAsia="bg-BG"/>
        </w:rPr>
      </w:pPr>
    </w:p>
    <w:p w:rsidR="003A42DF" w:rsidRDefault="003A42DF" w:rsidP="004712F7">
      <w:pPr>
        <w:rPr>
          <w:rFonts w:ascii="TimesNewRoman,Italic" w:hAnsi="TimesNewRoman,Italic" w:cs="TimesNewRoman,Italic"/>
          <w:i/>
          <w:iCs/>
          <w:lang w:val="bg-BG" w:eastAsia="bg-BG"/>
        </w:rPr>
      </w:pPr>
    </w:p>
    <w:p w:rsidR="00630160" w:rsidRDefault="00630160" w:rsidP="004712F7">
      <w:pPr>
        <w:rPr>
          <w:rFonts w:ascii="TimesNewRoman,Italic" w:hAnsi="TimesNewRoman,Italic" w:cs="TimesNewRoman,Italic"/>
          <w:i/>
          <w:iCs/>
          <w:lang w:val="bg-BG" w:eastAsia="bg-BG"/>
        </w:rPr>
      </w:pPr>
    </w:p>
    <w:p w:rsidR="004712F7" w:rsidRDefault="004712F7" w:rsidP="004712F7">
      <w:pPr>
        <w:jc w:val="center"/>
        <w:rPr>
          <w:b/>
          <w:iCs/>
          <w:sz w:val="28"/>
          <w:szCs w:val="28"/>
          <w:lang w:val="bg-BG" w:eastAsia="bg-BG"/>
        </w:rPr>
      </w:pPr>
      <w:r w:rsidRPr="000D06C0">
        <w:rPr>
          <w:b/>
          <w:iCs/>
          <w:sz w:val="28"/>
          <w:szCs w:val="28"/>
          <w:lang w:val="bg-BG" w:eastAsia="bg-BG"/>
        </w:rPr>
        <w:t>П Р О Т О К О Л</w:t>
      </w:r>
    </w:p>
    <w:p w:rsidR="004712F7" w:rsidRDefault="004712F7" w:rsidP="004712F7">
      <w:pPr>
        <w:jc w:val="center"/>
        <w:rPr>
          <w:b/>
          <w:iCs/>
          <w:sz w:val="28"/>
          <w:szCs w:val="28"/>
          <w:lang w:val="bg-BG" w:eastAsia="bg-BG"/>
        </w:rPr>
      </w:pPr>
    </w:p>
    <w:p w:rsidR="004712F7" w:rsidRDefault="004712F7" w:rsidP="004712F7">
      <w:pPr>
        <w:jc w:val="center"/>
        <w:rPr>
          <w:b/>
          <w:iCs/>
          <w:sz w:val="28"/>
          <w:szCs w:val="28"/>
          <w:lang w:val="bg-BG" w:eastAsia="bg-BG"/>
        </w:rPr>
      </w:pPr>
    </w:p>
    <w:p w:rsidR="004712F7" w:rsidRDefault="004712F7" w:rsidP="004712F7">
      <w:pPr>
        <w:spacing w:line="276" w:lineRule="auto"/>
        <w:ind w:firstLine="567"/>
        <w:jc w:val="both"/>
        <w:rPr>
          <w:iCs/>
          <w:lang w:val="bg-BG" w:eastAsia="bg-BG"/>
        </w:rPr>
      </w:pPr>
      <w:r w:rsidRPr="005C4690">
        <w:rPr>
          <w:iCs/>
          <w:lang w:val="bg-BG" w:eastAsia="bg-BG"/>
        </w:rPr>
        <w:t>Днес</w:t>
      </w:r>
      <w:r w:rsidRPr="005B3B33">
        <w:rPr>
          <w:iCs/>
          <w:lang w:val="bg-BG" w:eastAsia="bg-BG"/>
        </w:rPr>
        <w:t xml:space="preserve">, </w:t>
      </w:r>
      <w:r>
        <w:rPr>
          <w:iCs/>
          <w:lang w:val="bg-BG" w:eastAsia="bg-BG"/>
        </w:rPr>
        <w:t>26</w:t>
      </w:r>
      <w:r w:rsidRPr="005B3B33">
        <w:rPr>
          <w:iCs/>
          <w:lang w:val="bg-BG" w:eastAsia="bg-BG"/>
        </w:rPr>
        <w:t>.04.</w:t>
      </w:r>
      <w:r w:rsidRPr="00CF1758">
        <w:rPr>
          <w:iCs/>
          <w:lang w:val="bg-BG" w:eastAsia="bg-BG"/>
        </w:rPr>
        <w:t>2018 г. комисия, назначена със Заповед № 0197/08.03.2018 г. на</w:t>
      </w:r>
      <w:r>
        <w:rPr>
          <w:iCs/>
          <w:lang w:val="bg-BG" w:eastAsia="bg-BG"/>
        </w:rPr>
        <w:t xml:space="preserve"> Кмета на Община Севлиево в състав:</w:t>
      </w:r>
    </w:p>
    <w:p w:rsidR="004712F7" w:rsidRDefault="004712F7" w:rsidP="004712F7">
      <w:pPr>
        <w:spacing w:line="276" w:lineRule="auto"/>
        <w:jc w:val="both"/>
        <w:rPr>
          <w:iCs/>
          <w:lang w:val="bg-BG" w:eastAsia="bg-BG"/>
        </w:rPr>
      </w:pPr>
    </w:p>
    <w:p w:rsidR="004712F7" w:rsidRDefault="004712F7" w:rsidP="004712F7">
      <w:pPr>
        <w:spacing w:line="276" w:lineRule="auto"/>
        <w:jc w:val="both"/>
        <w:rPr>
          <w:iCs/>
          <w:lang w:val="bg-BG" w:eastAsia="bg-BG"/>
        </w:rPr>
      </w:pPr>
    </w:p>
    <w:p w:rsidR="004712F7" w:rsidRPr="008321E5" w:rsidRDefault="004712F7" w:rsidP="004712F7">
      <w:pPr>
        <w:autoSpaceDE w:val="0"/>
        <w:autoSpaceDN w:val="0"/>
        <w:adjustRightInd w:val="0"/>
        <w:spacing w:line="276" w:lineRule="auto"/>
        <w:ind w:right="-74" w:firstLine="567"/>
        <w:jc w:val="both"/>
        <w:rPr>
          <w:bCs/>
          <w:lang w:val="bg-BG" w:eastAsia="bg-BG"/>
        </w:rPr>
      </w:pPr>
      <w:r w:rsidRPr="008321E5">
        <w:rPr>
          <w:b/>
          <w:bCs/>
          <w:lang w:val="bg-BG" w:eastAsia="bg-BG"/>
        </w:rPr>
        <w:t>Председател</w:t>
      </w:r>
      <w:r w:rsidRPr="008321E5">
        <w:rPr>
          <w:bCs/>
          <w:lang w:val="bg-BG" w:eastAsia="bg-BG"/>
        </w:rPr>
        <w:t xml:space="preserve">: Калина </w:t>
      </w:r>
      <w:r>
        <w:rPr>
          <w:bCs/>
          <w:lang w:val="bg-BG" w:eastAsia="bg-BG"/>
        </w:rPr>
        <w:t xml:space="preserve">Стефанова </w:t>
      </w:r>
      <w:r w:rsidRPr="008321E5">
        <w:rPr>
          <w:bCs/>
          <w:lang w:val="bg-BG" w:eastAsia="bg-BG"/>
        </w:rPr>
        <w:t xml:space="preserve">Георгиева – Заместник - кмет на Община Севлиево  </w:t>
      </w:r>
    </w:p>
    <w:p w:rsidR="004712F7" w:rsidRPr="008321E5" w:rsidRDefault="004712F7" w:rsidP="004712F7">
      <w:pPr>
        <w:autoSpaceDE w:val="0"/>
        <w:autoSpaceDN w:val="0"/>
        <w:adjustRightInd w:val="0"/>
        <w:spacing w:line="276" w:lineRule="auto"/>
        <w:ind w:right="-74" w:firstLine="567"/>
        <w:jc w:val="both"/>
        <w:rPr>
          <w:bCs/>
          <w:lang w:val="bg-BG" w:eastAsia="bg-BG"/>
        </w:rPr>
      </w:pPr>
      <w:r w:rsidRPr="008321E5">
        <w:rPr>
          <w:b/>
          <w:bCs/>
          <w:lang w:val="bg-BG" w:eastAsia="bg-BG"/>
        </w:rPr>
        <w:t>и членове</w:t>
      </w:r>
      <w:r w:rsidRPr="008321E5">
        <w:rPr>
          <w:bCs/>
          <w:lang w:val="bg-BG" w:eastAsia="bg-BG"/>
        </w:rPr>
        <w:t>:</w:t>
      </w:r>
    </w:p>
    <w:p w:rsidR="00F06428" w:rsidRPr="008321E5" w:rsidRDefault="004712F7" w:rsidP="00F06428">
      <w:pPr>
        <w:autoSpaceDE w:val="0"/>
        <w:autoSpaceDN w:val="0"/>
        <w:adjustRightInd w:val="0"/>
        <w:spacing w:line="276" w:lineRule="auto"/>
        <w:ind w:right="-74" w:firstLine="567"/>
        <w:jc w:val="both"/>
        <w:rPr>
          <w:bCs/>
          <w:lang w:val="bg-BG" w:eastAsia="bg-BG"/>
        </w:rPr>
      </w:pPr>
      <w:r w:rsidRPr="008321E5">
        <w:rPr>
          <w:bCs/>
          <w:lang w:val="bg-BG" w:eastAsia="bg-BG"/>
        </w:rPr>
        <w:t xml:space="preserve">1. Димитър </w:t>
      </w:r>
      <w:r>
        <w:rPr>
          <w:bCs/>
          <w:lang w:val="bg-BG" w:eastAsia="bg-BG"/>
        </w:rPr>
        <w:t xml:space="preserve">Христов </w:t>
      </w:r>
      <w:r w:rsidR="00F06428">
        <w:rPr>
          <w:bCs/>
          <w:lang w:val="bg-BG" w:eastAsia="bg-BG"/>
        </w:rPr>
        <w:t>Желев – Началник отдел „</w:t>
      </w:r>
      <w:r w:rsidR="00F06428" w:rsidRPr="008321E5">
        <w:rPr>
          <w:bCs/>
          <w:lang w:val="bg-BG" w:eastAsia="bg-BG"/>
        </w:rPr>
        <w:t>Общинска собственост“</w:t>
      </w:r>
    </w:p>
    <w:p w:rsidR="004712F7" w:rsidRPr="008321E5" w:rsidRDefault="004712F7" w:rsidP="004712F7">
      <w:pPr>
        <w:autoSpaceDE w:val="0"/>
        <w:autoSpaceDN w:val="0"/>
        <w:adjustRightInd w:val="0"/>
        <w:spacing w:line="276" w:lineRule="auto"/>
        <w:ind w:right="-74" w:firstLine="567"/>
        <w:jc w:val="both"/>
        <w:rPr>
          <w:bCs/>
          <w:lang w:val="bg-BG" w:eastAsia="bg-BG"/>
        </w:rPr>
      </w:pPr>
      <w:r w:rsidRPr="008321E5">
        <w:rPr>
          <w:bCs/>
          <w:lang w:val="bg-BG" w:eastAsia="bg-BG"/>
        </w:rPr>
        <w:t xml:space="preserve">2. Мая </w:t>
      </w:r>
      <w:r>
        <w:rPr>
          <w:bCs/>
          <w:lang w:val="bg-BG" w:eastAsia="bg-BG"/>
        </w:rPr>
        <w:t xml:space="preserve">Милкова </w:t>
      </w:r>
      <w:r w:rsidRPr="008321E5">
        <w:rPr>
          <w:bCs/>
          <w:lang w:val="bg-BG" w:eastAsia="bg-BG"/>
        </w:rPr>
        <w:t>Панталеева – Младши експерт „Общинска собственост“</w:t>
      </w:r>
    </w:p>
    <w:p w:rsidR="004712F7" w:rsidRPr="00CF1758" w:rsidRDefault="004712F7" w:rsidP="004712F7">
      <w:pPr>
        <w:autoSpaceDE w:val="0"/>
        <w:autoSpaceDN w:val="0"/>
        <w:adjustRightInd w:val="0"/>
        <w:spacing w:line="276" w:lineRule="auto"/>
        <w:ind w:right="-74" w:firstLine="567"/>
        <w:jc w:val="both"/>
        <w:rPr>
          <w:bCs/>
          <w:lang w:val="bg-BG" w:eastAsia="bg-BG"/>
        </w:rPr>
      </w:pPr>
      <w:r w:rsidRPr="008321E5">
        <w:rPr>
          <w:bCs/>
          <w:lang w:val="bg-BG" w:eastAsia="bg-BG"/>
        </w:rPr>
        <w:t xml:space="preserve">3. Таня </w:t>
      </w:r>
      <w:r w:rsidRPr="00CF1758">
        <w:rPr>
          <w:bCs/>
          <w:lang w:val="bg-BG" w:eastAsia="bg-BG"/>
        </w:rPr>
        <w:t>Петрова Тодорова – Главен експерт „Общинска собственост“</w:t>
      </w:r>
    </w:p>
    <w:p w:rsidR="004712F7" w:rsidRPr="008321E5" w:rsidRDefault="004712F7" w:rsidP="004712F7">
      <w:pPr>
        <w:autoSpaceDE w:val="0"/>
        <w:autoSpaceDN w:val="0"/>
        <w:adjustRightInd w:val="0"/>
        <w:spacing w:line="276" w:lineRule="auto"/>
        <w:ind w:right="-74" w:firstLine="567"/>
        <w:jc w:val="both"/>
        <w:rPr>
          <w:bCs/>
          <w:lang w:val="bg-BG" w:eastAsia="bg-BG"/>
        </w:rPr>
      </w:pPr>
      <w:r w:rsidRPr="00CF1758">
        <w:rPr>
          <w:bCs/>
          <w:lang w:val="bg-BG" w:eastAsia="bg-BG"/>
        </w:rPr>
        <w:t>4. Людмила Борисова Луканова – Младши експерт „Общинска собственост</w:t>
      </w:r>
      <w:r w:rsidRPr="008321E5">
        <w:rPr>
          <w:bCs/>
          <w:lang w:val="bg-BG" w:eastAsia="bg-BG"/>
        </w:rPr>
        <w:t>“</w:t>
      </w:r>
    </w:p>
    <w:p w:rsidR="004712F7" w:rsidRDefault="004712F7" w:rsidP="004712F7">
      <w:pPr>
        <w:spacing w:line="276" w:lineRule="auto"/>
        <w:jc w:val="both"/>
        <w:rPr>
          <w:iCs/>
          <w:lang w:val="bg-BG" w:eastAsia="bg-BG"/>
        </w:rPr>
      </w:pPr>
    </w:p>
    <w:p w:rsidR="004712F7" w:rsidRDefault="004712F7" w:rsidP="004712F7">
      <w:pPr>
        <w:spacing w:line="276" w:lineRule="auto"/>
        <w:ind w:firstLine="567"/>
        <w:jc w:val="both"/>
        <w:rPr>
          <w:iCs/>
          <w:lang w:val="bg-BG" w:eastAsia="bg-BG"/>
        </w:rPr>
      </w:pPr>
      <w:r>
        <w:rPr>
          <w:iCs/>
          <w:lang w:val="bg-BG" w:eastAsia="bg-BG"/>
        </w:rPr>
        <w:t xml:space="preserve">се събра със задача да разгледа постъпили заявления от </w:t>
      </w:r>
      <w:proofErr w:type="spellStart"/>
      <w:r>
        <w:rPr>
          <w:iCs/>
          <w:lang w:val="bg-BG" w:eastAsia="bg-BG"/>
        </w:rPr>
        <w:t>правоимащи</w:t>
      </w:r>
      <w:proofErr w:type="spellEnd"/>
      <w:r>
        <w:rPr>
          <w:iCs/>
          <w:lang w:val="bg-BG" w:eastAsia="bg-BG"/>
        </w:rPr>
        <w:t xml:space="preserve"> лица, които желаят да им бъдат разпределени пасища, мери и ливади от общинския поземлен фонд в землището </w:t>
      </w:r>
      <w:r w:rsidRPr="00F91F03">
        <w:rPr>
          <w:iCs/>
          <w:lang w:val="bg-BG" w:eastAsia="bg-BG"/>
        </w:rPr>
        <w:t xml:space="preserve">на </w:t>
      </w:r>
      <w:r w:rsidRPr="00F91F03">
        <w:rPr>
          <w:b/>
          <w:iCs/>
          <w:lang w:val="bg-BG" w:eastAsia="bg-BG"/>
        </w:rPr>
        <w:t xml:space="preserve">с. </w:t>
      </w:r>
      <w:r w:rsidR="00630160">
        <w:rPr>
          <w:b/>
          <w:iCs/>
          <w:lang w:val="bg-BG" w:eastAsia="bg-BG"/>
        </w:rPr>
        <w:t>Агатово</w:t>
      </w:r>
      <w:r w:rsidRPr="00F91F03">
        <w:rPr>
          <w:iCs/>
          <w:lang w:val="bg-BG" w:eastAsia="bg-BG"/>
        </w:rPr>
        <w:t>, община</w:t>
      </w:r>
      <w:r>
        <w:rPr>
          <w:iCs/>
          <w:lang w:val="bg-BG" w:eastAsia="bg-BG"/>
        </w:rPr>
        <w:t xml:space="preserve"> Севлиево, съобразно броя и вида на регистрираните пасищни животни, в зависимост от притежаваните или ползвани на правно основание пасища, мери и ливади. </w:t>
      </w:r>
    </w:p>
    <w:p w:rsidR="004712F7" w:rsidRDefault="004712F7" w:rsidP="004712F7">
      <w:pPr>
        <w:spacing w:line="276" w:lineRule="auto"/>
        <w:ind w:firstLine="567"/>
        <w:jc w:val="both"/>
        <w:rPr>
          <w:iCs/>
          <w:lang w:val="bg-BG" w:eastAsia="bg-BG"/>
        </w:rPr>
      </w:pPr>
    </w:p>
    <w:p w:rsidR="004712F7" w:rsidRPr="00186E1D" w:rsidRDefault="00630160" w:rsidP="004712F7">
      <w:pPr>
        <w:tabs>
          <w:tab w:val="left" w:pos="540"/>
        </w:tabs>
        <w:spacing w:line="276" w:lineRule="auto"/>
        <w:jc w:val="both"/>
        <w:rPr>
          <w:iCs/>
          <w:lang w:val="bg-BG" w:eastAsia="bg-BG"/>
        </w:rPr>
      </w:pPr>
      <w:r>
        <w:rPr>
          <w:b/>
          <w:iCs/>
          <w:lang w:val="bg-BG" w:eastAsia="bg-BG"/>
        </w:rPr>
        <w:t xml:space="preserve">        </w:t>
      </w:r>
      <w:r>
        <w:rPr>
          <w:iCs/>
          <w:lang w:val="bg-BG" w:eastAsia="bg-BG"/>
        </w:rPr>
        <w:t xml:space="preserve">  Заявление е подадено от </w:t>
      </w:r>
      <w:r w:rsidR="004712F7" w:rsidRPr="005B3B33">
        <w:rPr>
          <w:b/>
          <w:iCs/>
          <w:lang w:val="bg-BG" w:eastAsia="bg-BG"/>
        </w:rPr>
        <w:t xml:space="preserve"> НЕЛИФЕР ШАБАНАЛИЕВА САДУЛОВА</w:t>
      </w:r>
      <w:r w:rsidR="004712F7" w:rsidRPr="005B3B33">
        <w:rPr>
          <w:iCs/>
          <w:lang w:val="bg-BG" w:eastAsia="bg-BG"/>
        </w:rPr>
        <w:t xml:space="preserve">, с адрес: с. Крамолин, община Севлиево, ул. „Бор“ № 1, собственик на животновъден обект с пасищни селскостопански животни </w:t>
      </w:r>
      <w:r w:rsidR="004712F7" w:rsidRPr="000E50EF">
        <w:rPr>
          <w:iCs/>
          <w:lang w:val="bg-BG" w:eastAsia="bg-BG"/>
        </w:rPr>
        <w:t>№ 3943190011/стар 5429-0035/, регистрирани</w:t>
      </w:r>
      <w:r w:rsidR="004712F7" w:rsidRPr="005B3B33">
        <w:rPr>
          <w:iCs/>
          <w:lang w:val="bg-BG" w:eastAsia="bg-BG"/>
        </w:rPr>
        <w:t xml:space="preserve"> в Интегрираната информационна система на БАБХ в </w:t>
      </w:r>
      <w:proofErr w:type="spellStart"/>
      <w:r w:rsidR="004712F7" w:rsidRPr="005B3B33">
        <w:t>обл</w:t>
      </w:r>
      <w:r w:rsidR="004712F7" w:rsidRPr="005B3B33">
        <w:rPr>
          <w:lang w:val="bg-BG"/>
        </w:rPr>
        <w:t>аст</w:t>
      </w:r>
      <w:proofErr w:type="spellEnd"/>
      <w:r w:rsidR="004712F7" w:rsidRPr="005B3B33">
        <w:t xml:space="preserve"> </w:t>
      </w:r>
      <w:proofErr w:type="spellStart"/>
      <w:r w:rsidR="004712F7" w:rsidRPr="005B3B33">
        <w:t>Габрово</w:t>
      </w:r>
      <w:proofErr w:type="spellEnd"/>
      <w:r w:rsidR="004712F7" w:rsidRPr="005B3B33">
        <w:t xml:space="preserve">, </w:t>
      </w:r>
      <w:proofErr w:type="spellStart"/>
      <w:r w:rsidR="004712F7" w:rsidRPr="005B3B33">
        <w:t>общ</w:t>
      </w:r>
      <w:r w:rsidR="004712F7" w:rsidRPr="005B3B33">
        <w:rPr>
          <w:lang w:val="bg-BG"/>
        </w:rPr>
        <w:t>ина</w:t>
      </w:r>
      <w:proofErr w:type="spellEnd"/>
      <w:r w:rsidR="004712F7" w:rsidRPr="005B3B33">
        <w:t xml:space="preserve"> </w:t>
      </w:r>
      <w:proofErr w:type="spellStart"/>
      <w:r w:rsidR="004712F7" w:rsidRPr="005B3B33">
        <w:t>Севлиево</w:t>
      </w:r>
      <w:proofErr w:type="spellEnd"/>
      <w:r w:rsidR="004712F7" w:rsidRPr="005B3B33">
        <w:t xml:space="preserve">, с. </w:t>
      </w:r>
      <w:r w:rsidR="004712F7" w:rsidRPr="005B3B33">
        <w:rPr>
          <w:iCs/>
          <w:lang w:val="bg-BG" w:eastAsia="bg-BG"/>
        </w:rPr>
        <w:t>Крамолин</w:t>
      </w:r>
      <w:r w:rsidR="004712F7" w:rsidRPr="005B3B33">
        <w:rPr>
          <w:lang w:val="bg-BG"/>
        </w:rPr>
        <w:t xml:space="preserve">, </w:t>
      </w:r>
      <w:r w:rsidR="004712F7" w:rsidRPr="0085411C">
        <w:rPr>
          <w:iCs/>
          <w:lang w:val="bg-BG" w:eastAsia="bg-BG"/>
        </w:rPr>
        <w:t xml:space="preserve">притежава 44.25 бр. </w:t>
      </w:r>
      <w:r w:rsidR="004712F7" w:rsidRPr="005B3B33">
        <w:rPr>
          <w:iCs/>
          <w:lang w:val="bg-BG" w:eastAsia="bg-BG"/>
        </w:rPr>
        <w:t xml:space="preserve">животински единици </w:t>
      </w:r>
      <w:r w:rsidR="004712F7" w:rsidRPr="005B3B33">
        <w:rPr>
          <w:iCs/>
          <w:lang w:val="ru-RU" w:eastAsia="bg-BG"/>
        </w:rPr>
        <w:t>(</w:t>
      </w:r>
      <w:r w:rsidR="004712F7" w:rsidRPr="005B3B33">
        <w:rPr>
          <w:iCs/>
          <w:lang w:val="bg-BG" w:eastAsia="bg-BG"/>
        </w:rPr>
        <w:t>ЖЕ</w:t>
      </w:r>
      <w:r w:rsidR="004712F7" w:rsidRPr="005B3B33">
        <w:rPr>
          <w:iCs/>
          <w:lang w:val="ru-RU" w:eastAsia="bg-BG"/>
        </w:rPr>
        <w:t>)</w:t>
      </w:r>
      <w:r w:rsidR="004712F7" w:rsidRPr="005B3B33">
        <w:rPr>
          <w:iCs/>
          <w:lang w:val="bg-BG" w:eastAsia="bg-BG"/>
        </w:rPr>
        <w:t xml:space="preserve"> и</w:t>
      </w:r>
      <w:r w:rsidR="00DF2AD5">
        <w:rPr>
          <w:iCs/>
          <w:lang w:val="bg-BG" w:eastAsia="bg-BG"/>
        </w:rPr>
        <w:t xml:space="preserve"> съгласно чл. 37и, ал. 4, ал. 6 и ал. 7</w:t>
      </w:r>
      <w:bookmarkStart w:id="0" w:name="_GoBack"/>
      <w:bookmarkEnd w:id="0"/>
      <w:r w:rsidR="004712F7" w:rsidRPr="005B3B33">
        <w:rPr>
          <w:iCs/>
          <w:lang w:val="bg-BG" w:eastAsia="bg-BG"/>
        </w:rPr>
        <w:t xml:space="preserve"> от Закона за собствеността и ползването на земеделските </w:t>
      </w:r>
      <w:r w:rsidR="004712F7" w:rsidRPr="0085411C">
        <w:rPr>
          <w:iCs/>
          <w:lang w:val="bg-BG" w:eastAsia="bg-BG"/>
        </w:rPr>
        <w:t xml:space="preserve">земи </w:t>
      </w:r>
      <w:r w:rsidR="004712F7" w:rsidRPr="0085411C">
        <w:rPr>
          <w:iCs/>
          <w:lang w:val="ru-RU" w:eastAsia="bg-BG"/>
        </w:rPr>
        <w:t>(</w:t>
      </w:r>
      <w:r w:rsidR="004712F7" w:rsidRPr="0085411C">
        <w:rPr>
          <w:iCs/>
          <w:lang w:val="bg-BG" w:eastAsia="bg-BG"/>
        </w:rPr>
        <w:t>ЗСПЗЗ</w:t>
      </w:r>
      <w:r w:rsidR="004712F7" w:rsidRPr="0085411C">
        <w:rPr>
          <w:iCs/>
          <w:lang w:val="ru-RU" w:eastAsia="bg-BG"/>
        </w:rPr>
        <w:t>)</w:t>
      </w:r>
      <w:r w:rsidR="004712F7" w:rsidRPr="0085411C">
        <w:rPr>
          <w:iCs/>
          <w:lang w:val="bg-BG" w:eastAsia="bg-BG"/>
        </w:rPr>
        <w:t xml:space="preserve"> има право да получи пасища, мери и ливади от Общинския поземлен фонд с площ 663.75 дка от </w:t>
      </w:r>
      <w:r w:rsidR="004712F7" w:rsidRPr="0085411C">
        <w:rPr>
          <w:iCs/>
          <w:lang w:eastAsia="bg-BG"/>
        </w:rPr>
        <w:t>I</w:t>
      </w:r>
      <w:r w:rsidR="004712F7" w:rsidRPr="0085411C">
        <w:rPr>
          <w:iCs/>
          <w:lang w:val="bg-BG" w:eastAsia="bg-BG"/>
        </w:rPr>
        <w:t xml:space="preserve"> до </w:t>
      </w:r>
      <w:r w:rsidR="004712F7" w:rsidRPr="0085411C">
        <w:rPr>
          <w:iCs/>
          <w:lang w:eastAsia="bg-BG"/>
        </w:rPr>
        <w:t>VII</w:t>
      </w:r>
      <w:r w:rsidR="004712F7" w:rsidRPr="0085411C">
        <w:rPr>
          <w:iCs/>
          <w:lang w:val="bg-BG" w:eastAsia="bg-BG"/>
        </w:rPr>
        <w:t xml:space="preserve"> категория или 1 327.50 дка от </w:t>
      </w:r>
      <w:r w:rsidR="004712F7" w:rsidRPr="0085411C">
        <w:rPr>
          <w:iCs/>
          <w:lang w:eastAsia="bg-BG"/>
        </w:rPr>
        <w:t>VIII</w:t>
      </w:r>
      <w:r w:rsidR="004712F7" w:rsidRPr="0085411C">
        <w:rPr>
          <w:iCs/>
          <w:lang w:val="bg-BG" w:eastAsia="bg-BG"/>
        </w:rPr>
        <w:t xml:space="preserve"> до </w:t>
      </w:r>
      <w:r w:rsidR="004712F7" w:rsidRPr="0085411C">
        <w:rPr>
          <w:iCs/>
          <w:lang w:eastAsia="bg-BG"/>
        </w:rPr>
        <w:t>X</w:t>
      </w:r>
      <w:r w:rsidR="004712F7" w:rsidRPr="0085411C">
        <w:rPr>
          <w:iCs/>
          <w:lang w:val="bg-BG" w:eastAsia="bg-BG"/>
        </w:rPr>
        <w:t xml:space="preserve"> категория. Горепосоченото лице притежава и ползва на правно основание земеделски земи с НТП пасища, мери и ливади в размер </w:t>
      </w:r>
      <w:r w:rsidR="004712F7" w:rsidRPr="00186E1D">
        <w:rPr>
          <w:iCs/>
          <w:lang w:val="bg-BG" w:eastAsia="bg-BG"/>
        </w:rPr>
        <w:t>на 729.284 дка.</w:t>
      </w:r>
    </w:p>
    <w:p w:rsidR="004712F7" w:rsidRPr="002E788E" w:rsidRDefault="004712F7" w:rsidP="004712F7">
      <w:pPr>
        <w:tabs>
          <w:tab w:val="left" w:pos="540"/>
        </w:tabs>
        <w:spacing w:line="276" w:lineRule="auto"/>
        <w:jc w:val="both"/>
        <w:rPr>
          <w:iCs/>
          <w:highlight w:val="yellow"/>
          <w:lang w:val="bg-BG" w:eastAsia="bg-BG"/>
        </w:rPr>
      </w:pPr>
    </w:p>
    <w:p w:rsidR="00630160" w:rsidRPr="005B3B33" w:rsidRDefault="004712F7" w:rsidP="003A42DF">
      <w:pPr>
        <w:spacing w:line="276" w:lineRule="auto"/>
        <w:ind w:firstLine="567"/>
        <w:jc w:val="both"/>
        <w:rPr>
          <w:iCs/>
          <w:lang w:val="bg-BG" w:eastAsia="bg-BG"/>
        </w:rPr>
      </w:pPr>
      <w:r w:rsidRPr="005B3B33">
        <w:rPr>
          <w:iCs/>
          <w:lang w:val="bg-BG" w:eastAsia="bg-BG"/>
        </w:rPr>
        <w:t xml:space="preserve">При разпределението на пасищата, мерите и ливадите от Общинския поземлен фонд, комисията предлага </w:t>
      </w:r>
      <w:r w:rsidRPr="005B3B33">
        <w:rPr>
          <w:b/>
          <w:iCs/>
          <w:lang w:val="bg-BG" w:eastAsia="bg-BG"/>
        </w:rPr>
        <w:t>НЕЛИФЕР ШАБАНАЛИЕВА САДУЛОВА</w:t>
      </w:r>
      <w:r w:rsidRPr="005B3B33">
        <w:rPr>
          <w:iCs/>
          <w:lang w:val="bg-BG" w:eastAsia="bg-BG"/>
        </w:rPr>
        <w:t xml:space="preserve"> да получи следните имоти: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9"/>
        <w:gridCol w:w="1347"/>
        <w:gridCol w:w="2005"/>
        <w:gridCol w:w="1203"/>
        <w:gridCol w:w="1622"/>
        <w:gridCol w:w="1494"/>
      </w:tblGrid>
      <w:tr w:rsidR="004712F7" w:rsidRPr="002E788E" w:rsidTr="001A7FFE">
        <w:trPr>
          <w:trHeight w:val="295"/>
        </w:trPr>
        <w:tc>
          <w:tcPr>
            <w:tcW w:w="1560" w:type="dxa"/>
            <w:shd w:val="clear" w:color="auto" w:fill="auto"/>
            <w:vAlign w:val="center"/>
          </w:tcPr>
          <w:p w:rsidR="004712F7" w:rsidRPr="00186E1D" w:rsidRDefault="004712F7" w:rsidP="001A7FFE">
            <w:pPr>
              <w:jc w:val="center"/>
              <w:rPr>
                <w:b/>
                <w:iCs/>
                <w:sz w:val="22"/>
                <w:szCs w:val="22"/>
                <w:lang w:val="bg-BG" w:eastAsia="bg-BG"/>
              </w:rPr>
            </w:pPr>
          </w:p>
          <w:p w:rsidR="004712F7" w:rsidRPr="00186E1D" w:rsidRDefault="004712F7" w:rsidP="001A7FFE">
            <w:pPr>
              <w:jc w:val="center"/>
              <w:rPr>
                <w:b/>
                <w:iCs/>
                <w:sz w:val="22"/>
                <w:szCs w:val="22"/>
                <w:lang w:val="bg-BG" w:eastAsia="bg-BG"/>
              </w:rPr>
            </w:pPr>
            <w:r w:rsidRPr="00186E1D">
              <w:rPr>
                <w:b/>
                <w:iCs/>
                <w:sz w:val="22"/>
                <w:szCs w:val="22"/>
                <w:lang w:val="bg-BG" w:eastAsia="bg-BG"/>
              </w:rPr>
              <w:t>Землище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12F7" w:rsidRPr="00186E1D" w:rsidRDefault="004712F7" w:rsidP="001A7FFE">
            <w:pPr>
              <w:jc w:val="center"/>
              <w:rPr>
                <w:b/>
                <w:iCs/>
                <w:sz w:val="22"/>
                <w:szCs w:val="22"/>
                <w:lang w:val="bg-BG" w:eastAsia="bg-BG"/>
              </w:rPr>
            </w:pPr>
            <w:r w:rsidRPr="00186E1D">
              <w:rPr>
                <w:b/>
                <w:iCs/>
                <w:sz w:val="22"/>
                <w:szCs w:val="22"/>
                <w:lang w:val="bg-BG" w:eastAsia="bg-BG"/>
              </w:rPr>
              <w:t>№</w:t>
            </w:r>
          </w:p>
          <w:p w:rsidR="004712F7" w:rsidRPr="00186E1D" w:rsidRDefault="004712F7" w:rsidP="001A7FFE">
            <w:pPr>
              <w:jc w:val="center"/>
              <w:rPr>
                <w:b/>
                <w:iCs/>
                <w:sz w:val="22"/>
                <w:szCs w:val="22"/>
                <w:lang w:val="bg-BG" w:eastAsia="bg-BG"/>
              </w:rPr>
            </w:pPr>
            <w:r w:rsidRPr="00186E1D">
              <w:rPr>
                <w:b/>
                <w:iCs/>
                <w:sz w:val="22"/>
                <w:szCs w:val="22"/>
                <w:lang w:val="bg-BG" w:eastAsia="bg-BG"/>
              </w:rPr>
              <w:t>на имот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712F7" w:rsidRPr="00186E1D" w:rsidRDefault="004712F7" w:rsidP="001A7FFE">
            <w:pPr>
              <w:jc w:val="center"/>
              <w:rPr>
                <w:b/>
                <w:iCs/>
                <w:sz w:val="22"/>
                <w:szCs w:val="22"/>
                <w:lang w:val="bg-BG" w:eastAsia="bg-BG"/>
              </w:rPr>
            </w:pPr>
          </w:p>
          <w:p w:rsidR="004712F7" w:rsidRPr="00186E1D" w:rsidRDefault="004712F7" w:rsidP="001A7FFE">
            <w:pPr>
              <w:jc w:val="center"/>
              <w:rPr>
                <w:b/>
                <w:iCs/>
                <w:sz w:val="22"/>
                <w:szCs w:val="22"/>
                <w:lang w:val="bg-BG" w:eastAsia="bg-BG"/>
              </w:rPr>
            </w:pPr>
            <w:r w:rsidRPr="00186E1D">
              <w:rPr>
                <w:b/>
                <w:iCs/>
                <w:sz w:val="22"/>
                <w:szCs w:val="22"/>
                <w:lang w:val="bg-BG" w:eastAsia="bg-BG"/>
              </w:rPr>
              <w:t>НТП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12F7" w:rsidRPr="00186E1D" w:rsidRDefault="004712F7" w:rsidP="001A7FFE">
            <w:pPr>
              <w:jc w:val="center"/>
              <w:rPr>
                <w:b/>
                <w:iCs/>
                <w:sz w:val="22"/>
                <w:szCs w:val="22"/>
                <w:lang w:val="bg-BG" w:eastAsia="bg-BG"/>
              </w:rPr>
            </w:pPr>
          </w:p>
          <w:p w:rsidR="004712F7" w:rsidRPr="00186E1D" w:rsidRDefault="004712F7" w:rsidP="001A7FFE">
            <w:pPr>
              <w:jc w:val="center"/>
              <w:rPr>
                <w:b/>
                <w:iCs/>
                <w:sz w:val="22"/>
                <w:szCs w:val="22"/>
                <w:lang w:val="bg-BG" w:eastAsia="bg-BG"/>
              </w:rPr>
            </w:pPr>
            <w:r w:rsidRPr="00186E1D">
              <w:rPr>
                <w:b/>
                <w:iCs/>
                <w:sz w:val="22"/>
                <w:szCs w:val="22"/>
                <w:lang w:val="bg-BG" w:eastAsia="bg-BG"/>
              </w:rPr>
              <w:t>Кат.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12F7" w:rsidRPr="00186E1D" w:rsidRDefault="004712F7" w:rsidP="001A7FFE">
            <w:pPr>
              <w:jc w:val="center"/>
              <w:rPr>
                <w:b/>
                <w:iCs/>
                <w:sz w:val="22"/>
                <w:szCs w:val="22"/>
                <w:lang w:val="bg-BG" w:eastAsia="bg-BG"/>
              </w:rPr>
            </w:pPr>
            <w:r w:rsidRPr="00186E1D">
              <w:rPr>
                <w:b/>
                <w:iCs/>
                <w:sz w:val="22"/>
                <w:szCs w:val="22"/>
                <w:lang w:val="bg-BG" w:eastAsia="bg-BG"/>
              </w:rPr>
              <w:t>Наемна цена в лв./дка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12F7" w:rsidRPr="00186E1D" w:rsidRDefault="004712F7" w:rsidP="001A7FFE">
            <w:pPr>
              <w:jc w:val="center"/>
              <w:rPr>
                <w:b/>
                <w:iCs/>
                <w:sz w:val="22"/>
                <w:szCs w:val="22"/>
                <w:lang w:val="bg-BG" w:eastAsia="bg-BG"/>
              </w:rPr>
            </w:pPr>
            <w:r w:rsidRPr="00186E1D">
              <w:rPr>
                <w:b/>
                <w:iCs/>
                <w:sz w:val="22"/>
                <w:szCs w:val="22"/>
                <w:lang w:val="bg-BG" w:eastAsia="bg-BG"/>
              </w:rPr>
              <w:t>Площ</w:t>
            </w:r>
          </w:p>
          <w:p w:rsidR="004712F7" w:rsidRPr="00186E1D" w:rsidRDefault="004712F7" w:rsidP="001A7FFE">
            <w:pPr>
              <w:jc w:val="center"/>
              <w:rPr>
                <w:b/>
                <w:iCs/>
                <w:sz w:val="22"/>
                <w:szCs w:val="22"/>
                <w:lang w:val="bg-BG" w:eastAsia="bg-BG"/>
              </w:rPr>
            </w:pPr>
            <w:r w:rsidRPr="00186E1D">
              <w:rPr>
                <w:b/>
                <w:iCs/>
                <w:sz w:val="22"/>
                <w:szCs w:val="22"/>
                <w:lang w:val="bg-BG" w:eastAsia="bg-BG"/>
              </w:rPr>
              <w:t>дка</w:t>
            </w:r>
          </w:p>
        </w:tc>
      </w:tr>
      <w:tr w:rsidR="004712F7" w:rsidTr="001A7FFE">
        <w:trPr>
          <w:trHeight w:val="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proofErr w:type="spellStart"/>
            <w:r w:rsidRPr="00352AB4">
              <w:rPr>
                <w:color w:val="000000"/>
              </w:rPr>
              <w:t>Агатово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35081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proofErr w:type="spellStart"/>
            <w:r w:rsidRPr="00352AB4">
              <w:rPr>
                <w:color w:val="000000"/>
              </w:rPr>
              <w:t>Пасище</w:t>
            </w:r>
            <w:proofErr w:type="spellEnd"/>
            <w:r w:rsidRPr="00352AB4">
              <w:rPr>
                <w:color w:val="000000"/>
              </w:rPr>
              <w:t xml:space="preserve">, </w:t>
            </w:r>
            <w:proofErr w:type="spellStart"/>
            <w:r w:rsidRPr="00352AB4">
              <w:rPr>
                <w:color w:val="000000"/>
              </w:rPr>
              <w:t>мера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ІV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55.718</w:t>
            </w:r>
          </w:p>
        </w:tc>
      </w:tr>
      <w:tr w:rsidR="004712F7" w:rsidTr="001A7FFE">
        <w:trPr>
          <w:trHeight w:val="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proofErr w:type="spellStart"/>
            <w:r w:rsidRPr="00352AB4">
              <w:rPr>
                <w:color w:val="000000"/>
              </w:rPr>
              <w:t>Агатово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35005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proofErr w:type="spellStart"/>
            <w:r w:rsidRPr="00352AB4">
              <w:rPr>
                <w:color w:val="000000"/>
              </w:rPr>
              <w:t>Пасище</w:t>
            </w:r>
            <w:proofErr w:type="spellEnd"/>
            <w:r w:rsidRPr="00352AB4">
              <w:rPr>
                <w:color w:val="000000"/>
              </w:rPr>
              <w:t xml:space="preserve">, </w:t>
            </w:r>
            <w:proofErr w:type="spellStart"/>
            <w:r w:rsidRPr="00352AB4">
              <w:rPr>
                <w:color w:val="000000"/>
              </w:rPr>
              <w:t>мера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ІV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41.076</w:t>
            </w:r>
          </w:p>
        </w:tc>
      </w:tr>
      <w:tr w:rsidR="004712F7" w:rsidTr="001A7FFE">
        <w:trPr>
          <w:trHeight w:val="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proofErr w:type="spellStart"/>
            <w:r w:rsidRPr="00352AB4">
              <w:rPr>
                <w:color w:val="000000"/>
              </w:rPr>
              <w:t>Агатово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34186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proofErr w:type="spellStart"/>
            <w:r w:rsidRPr="00352AB4">
              <w:rPr>
                <w:color w:val="000000"/>
              </w:rPr>
              <w:t>Пасище</w:t>
            </w:r>
            <w:proofErr w:type="spellEnd"/>
            <w:r w:rsidRPr="00352AB4">
              <w:rPr>
                <w:color w:val="000000"/>
              </w:rPr>
              <w:t xml:space="preserve">, </w:t>
            </w:r>
            <w:proofErr w:type="spellStart"/>
            <w:r w:rsidRPr="00352AB4">
              <w:rPr>
                <w:color w:val="000000"/>
              </w:rPr>
              <w:t>мера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ІV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33.768</w:t>
            </w:r>
          </w:p>
        </w:tc>
      </w:tr>
      <w:tr w:rsidR="004712F7" w:rsidTr="001A7FFE">
        <w:trPr>
          <w:trHeight w:val="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proofErr w:type="spellStart"/>
            <w:r w:rsidRPr="00352AB4">
              <w:rPr>
                <w:color w:val="000000"/>
              </w:rPr>
              <w:t>Агатово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48021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proofErr w:type="spellStart"/>
            <w:r w:rsidRPr="00352AB4">
              <w:rPr>
                <w:color w:val="000000"/>
              </w:rPr>
              <w:t>Пасище</w:t>
            </w:r>
            <w:proofErr w:type="spellEnd"/>
            <w:r w:rsidRPr="00352AB4">
              <w:rPr>
                <w:color w:val="000000"/>
              </w:rPr>
              <w:t xml:space="preserve">, </w:t>
            </w:r>
            <w:proofErr w:type="spellStart"/>
            <w:r w:rsidRPr="00352AB4">
              <w:rPr>
                <w:color w:val="000000"/>
              </w:rPr>
              <w:t>мера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VІІІ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48.269</w:t>
            </w:r>
          </w:p>
        </w:tc>
      </w:tr>
      <w:tr w:rsidR="004712F7" w:rsidTr="001A7FFE">
        <w:trPr>
          <w:trHeight w:val="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proofErr w:type="spellStart"/>
            <w:r w:rsidRPr="00352AB4">
              <w:rPr>
                <w:color w:val="000000"/>
              </w:rPr>
              <w:t>Агатово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46005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proofErr w:type="spellStart"/>
            <w:r w:rsidRPr="00352AB4">
              <w:rPr>
                <w:color w:val="000000"/>
              </w:rPr>
              <w:t>Пасище</w:t>
            </w:r>
            <w:proofErr w:type="spellEnd"/>
            <w:r w:rsidRPr="00352AB4">
              <w:rPr>
                <w:color w:val="000000"/>
              </w:rPr>
              <w:t xml:space="preserve">, </w:t>
            </w:r>
            <w:proofErr w:type="spellStart"/>
            <w:r w:rsidRPr="00352AB4">
              <w:rPr>
                <w:color w:val="000000"/>
              </w:rPr>
              <w:t>мера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VІІІ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12.306</w:t>
            </w:r>
          </w:p>
        </w:tc>
      </w:tr>
      <w:tr w:rsidR="004712F7" w:rsidTr="001A7FFE">
        <w:trPr>
          <w:trHeight w:val="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proofErr w:type="spellStart"/>
            <w:r w:rsidRPr="00352AB4">
              <w:rPr>
                <w:color w:val="000000"/>
              </w:rPr>
              <w:t>Агатово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39281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proofErr w:type="spellStart"/>
            <w:r w:rsidRPr="00352AB4">
              <w:rPr>
                <w:color w:val="000000"/>
              </w:rPr>
              <w:t>Пасище</w:t>
            </w:r>
            <w:proofErr w:type="spellEnd"/>
            <w:r w:rsidRPr="00352AB4">
              <w:rPr>
                <w:color w:val="000000"/>
              </w:rPr>
              <w:t xml:space="preserve">, </w:t>
            </w:r>
            <w:proofErr w:type="spellStart"/>
            <w:r w:rsidRPr="00352AB4">
              <w:rPr>
                <w:color w:val="000000"/>
              </w:rPr>
              <w:t>мера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18.05</w:t>
            </w:r>
          </w:p>
        </w:tc>
      </w:tr>
      <w:tr w:rsidR="004712F7" w:rsidTr="001A7FFE">
        <w:trPr>
          <w:trHeight w:val="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proofErr w:type="spellStart"/>
            <w:r w:rsidRPr="00352AB4">
              <w:rPr>
                <w:color w:val="000000"/>
              </w:rPr>
              <w:t>Агатово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25139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proofErr w:type="spellStart"/>
            <w:r w:rsidRPr="00352AB4">
              <w:rPr>
                <w:color w:val="000000"/>
              </w:rPr>
              <w:t>Пасище</w:t>
            </w:r>
            <w:proofErr w:type="spellEnd"/>
            <w:r w:rsidRPr="00352AB4">
              <w:rPr>
                <w:color w:val="000000"/>
              </w:rPr>
              <w:t xml:space="preserve">, </w:t>
            </w:r>
            <w:proofErr w:type="spellStart"/>
            <w:r w:rsidRPr="00352AB4">
              <w:rPr>
                <w:color w:val="000000"/>
              </w:rPr>
              <w:t>мера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VІ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6.946</w:t>
            </w:r>
          </w:p>
        </w:tc>
      </w:tr>
      <w:tr w:rsidR="004712F7" w:rsidTr="001A7FFE">
        <w:trPr>
          <w:trHeight w:val="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proofErr w:type="spellStart"/>
            <w:r w:rsidRPr="00352AB4">
              <w:rPr>
                <w:color w:val="000000"/>
              </w:rPr>
              <w:t>Агатово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25140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proofErr w:type="spellStart"/>
            <w:r w:rsidRPr="00352AB4">
              <w:rPr>
                <w:color w:val="000000"/>
              </w:rPr>
              <w:t>Пасище</w:t>
            </w:r>
            <w:proofErr w:type="spellEnd"/>
            <w:r w:rsidRPr="00352AB4">
              <w:rPr>
                <w:color w:val="000000"/>
              </w:rPr>
              <w:t xml:space="preserve">, </w:t>
            </w:r>
            <w:proofErr w:type="spellStart"/>
            <w:r w:rsidRPr="00352AB4">
              <w:rPr>
                <w:color w:val="000000"/>
              </w:rPr>
              <w:t>мера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VІ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7" w:rsidRPr="00352AB4" w:rsidRDefault="004712F7" w:rsidP="001A7FFE">
            <w:pPr>
              <w:jc w:val="center"/>
              <w:rPr>
                <w:color w:val="000000"/>
              </w:rPr>
            </w:pPr>
            <w:r w:rsidRPr="00352AB4">
              <w:rPr>
                <w:color w:val="000000"/>
              </w:rPr>
              <w:t>7.017</w:t>
            </w:r>
          </w:p>
        </w:tc>
      </w:tr>
      <w:tr w:rsidR="004712F7" w:rsidRPr="002E788E" w:rsidTr="001A7FFE">
        <w:trPr>
          <w:trHeight w:val="56"/>
        </w:trPr>
        <w:tc>
          <w:tcPr>
            <w:tcW w:w="1560" w:type="dxa"/>
            <w:shd w:val="clear" w:color="auto" w:fill="auto"/>
            <w:vAlign w:val="center"/>
          </w:tcPr>
          <w:p w:rsidR="004712F7" w:rsidRPr="002E788E" w:rsidRDefault="004712F7" w:rsidP="001A7FFE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12F7" w:rsidRPr="002E788E" w:rsidRDefault="004712F7" w:rsidP="001A7FFE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712F7" w:rsidRPr="002E788E" w:rsidRDefault="004712F7" w:rsidP="001A7FFE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12F7" w:rsidRPr="002E788E" w:rsidRDefault="004712F7" w:rsidP="001A7FFE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12F7" w:rsidRPr="006C39B3" w:rsidRDefault="004712F7" w:rsidP="001A7FFE">
            <w:pPr>
              <w:jc w:val="center"/>
              <w:rPr>
                <w:b/>
                <w:color w:val="000000"/>
                <w:lang w:val="bg-BG"/>
              </w:rPr>
            </w:pPr>
            <w:r w:rsidRPr="006C39B3">
              <w:rPr>
                <w:b/>
                <w:color w:val="000000"/>
                <w:lang w:val="bg-BG"/>
              </w:rPr>
              <w:t>Всичко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12F7" w:rsidRPr="006C39B3" w:rsidRDefault="004712F7" w:rsidP="001A7FFE">
            <w:pPr>
              <w:jc w:val="center"/>
              <w:rPr>
                <w:color w:val="000000"/>
                <w:lang w:val="bg-BG"/>
              </w:rPr>
            </w:pPr>
            <w:r w:rsidRPr="006C39B3">
              <w:rPr>
                <w:color w:val="000000"/>
                <w:lang w:val="bg-BG"/>
              </w:rPr>
              <w:t>223.150</w:t>
            </w:r>
          </w:p>
        </w:tc>
      </w:tr>
    </w:tbl>
    <w:p w:rsidR="004712F7" w:rsidRDefault="004712F7" w:rsidP="004712F7">
      <w:pPr>
        <w:tabs>
          <w:tab w:val="left" w:pos="567"/>
          <w:tab w:val="left" w:pos="7044"/>
        </w:tabs>
        <w:spacing w:line="276" w:lineRule="auto"/>
        <w:jc w:val="both"/>
        <w:rPr>
          <w:iCs/>
          <w:highlight w:val="yellow"/>
          <w:lang w:val="bg-BG" w:eastAsia="bg-BG"/>
        </w:rPr>
      </w:pPr>
      <w:r w:rsidRPr="002E788E">
        <w:rPr>
          <w:iCs/>
          <w:highlight w:val="yellow"/>
          <w:lang w:val="bg-BG" w:eastAsia="bg-BG"/>
        </w:rPr>
        <w:t xml:space="preserve">         </w:t>
      </w:r>
    </w:p>
    <w:p w:rsidR="004712F7" w:rsidRDefault="004712F7" w:rsidP="004712F7">
      <w:pPr>
        <w:tabs>
          <w:tab w:val="left" w:pos="567"/>
          <w:tab w:val="left" w:pos="7044"/>
        </w:tabs>
        <w:spacing w:line="276" w:lineRule="auto"/>
        <w:jc w:val="both"/>
        <w:rPr>
          <w:iCs/>
          <w:lang w:val="bg-BG" w:eastAsia="bg-BG"/>
        </w:rPr>
      </w:pPr>
      <w:r w:rsidRPr="006C39B3">
        <w:rPr>
          <w:iCs/>
          <w:lang w:val="bg-BG" w:eastAsia="bg-BG"/>
        </w:rPr>
        <w:t xml:space="preserve">         при</w:t>
      </w:r>
      <w:r>
        <w:rPr>
          <w:iCs/>
          <w:lang w:val="bg-BG" w:eastAsia="bg-BG"/>
        </w:rPr>
        <w:t xml:space="preserve"> заплащане на годишна наемна цена за пасища в размер на 10.00 лв./дка. Годишната наемна цена, която трябва да заплаща е в </w:t>
      </w:r>
      <w:r w:rsidRPr="006C39B3">
        <w:rPr>
          <w:iCs/>
          <w:lang w:val="bg-BG" w:eastAsia="bg-BG"/>
        </w:rPr>
        <w:t xml:space="preserve">размер на </w:t>
      </w:r>
      <w:r w:rsidRPr="006C39B3">
        <w:rPr>
          <w:b/>
          <w:iCs/>
          <w:lang w:val="bg-BG" w:eastAsia="bg-BG"/>
        </w:rPr>
        <w:t>2 231.50</w:t>
      </w:r>
      <w:r w:rsidRPr="006C39B3">
        <w:rPr>
          <w:iCs/>
          <w:lang w:val="bg-BG" w:eastAsia="bg-BG"/>
        </w:rPr>
        <w:t xml:space="preserve"> лв. </w:t>
      </w:r>
      <w:r w:rsidRPr="006C39B3">
        <w:rPr>
          <w:i/>
          <w:iCs/>
          <w:lang w:val="ru-RU" w:eastAsia="bg-BG"/>
        </w:rPr>
        <w:t xml:space="preserve">(две </w:t>
      </w:r>
      <w:proofErr w:type="spellStart"/>
      <w:r w:rsidRPr="006C39B3">
        <w:rPr>
          <w:i/>
          <w:iCs/>
          <w:lang w:val="ru-RU" w:eastAsia="bg-BG"/>
        </w:rPr>
        <w:t>хиляди</w:t>
      </w:r>
      <w:proofErr w:type="spellEnd"/>
      <w:r w:rsidRPr="006C39B3">
        <w:rPr>
          <w:i/>
          <w:iCs/>
          <w:lang w:val="ru-RU" w:eastAsia="bg-BG"/>
        </w:rPr>
        <w:t xml:space="preserve"> </w:t>
      </w:r>
      <w:proofErr w:type="spellStart"/>
      <w:r w:rsidRPr="006C39B3">
        <w:rPr>
          <w:i/>
          <w:iCs/>
          <w:lang w:val="ru-RU" w:eastAsia="bg-BG"/>
        </w:rPr>
        <w:t>двеста</w:t>
      </w:r>
      <w:proofErr w:type="spellEnd"/>
      <w:r w:rsidRPr="006C39B3">
        <w:rPr>
          <w:i/>
          <w:iCs/>
          <w:lang w:val="ru-RU" w:eastAsia="bg-BG"/>
        </w:rPr>
        <w:t xml:space="preserve"> </w:t>
      </w:r>
      <w:r w:rsidRPr="006C39B3">
        <w:rPr>
          <w:i/>
          <w:iCs/>
          <w:lang w:val="bg-BG" w:eastAsia="bg-BG"/>
        </w:rPr>
        <w:t xml:space="preserve">тридесет и </w:t>
      </w:r>
      <w:proofErr w:type="gramStart"/>
      <w:r w:rsidRPr="006C39B3">
        <w:rPr>
          <w:i/>
          <w:iCs/>
          <w:lang w:val="bg-BG" w:eastAsia="bg-BG"/>
        </w:rPr>
        <w:t>един</w:t>
      </w:r>
      <w:proofErr w:type="gramEnd"/>
      <w:r w:rsidRPr="006C39B3">
        <w:rPr>
          <w:i/>
          <w:iCs/>
          <w:lang w:val="bg-BG" w:eastAsia="bg-BG"/>
        </w:rPr>
        <w:t xml:space="preserve"> лева и петдесет</w:t>
      </w:r>
      <w:r>
        <w:rPr>
          <w:i/>
          <w:iCs/>
          <w:lang w:val="bg-BG" w:eastAsia="bg-BG"/>
        </w:rPr>
        <w:t xml:space="preserve"> </w:t>
      </w:r>
      <w:r w:rsidRPr="006C39B3">
        <w:rPr>
          <w:i/>
          <w:iCs/>
          <w:lang w:val="bg-BG" w:eastAsia="bg-BG"/>
        </w:rPr>
        <w:t>стотинки</w:t>
      </w:r>
      <w:r w:rsidRPr="006C39B3">
        <w:rPr>
          <w:i/>
          <w:iCs/>
          <w:lang w:val="ru-RU" w:eastAsia="bg-BG"/>
        </w:rPr>
        <w:t>)</w:t>
      </w:r>
      <w:r w:rsidRPr="006C39B3">
        <w:rPr>
          <w:iCs/>
          <w:lang w:val="ru-RU" w:eastAsia="bg-BG"/>
        </w:rPr>
        <w:t xml:space="preserve"> без ДДС за </w:t>
      </w:r>
      <w:proofErr w:type="spellStart"/>
      <w:r w:rsidRPr="006C39B3">
        <w:rPr>
          <w:iCs/>
          <w:lang w:val="ru-RU" w:eastAsia="bg-BG"/>
        </w:rPr>
        <w:t>една</w:t>
      </w:r>
      <w:proofErr w:type="spellEnd"/>
      <w:r w:rsidRPr="006C39B3">
        <w:rPr>
          <w:iCs/>
          <w:lang w:val="ru-RU" w:eastAsia="bg-BG"/>
        </w:rPr>
        <w:t xml:space="preserve"> </w:t>
      </w:r>
      <w:proofErr w:type="spellStart"/>
      <w:r w:rsidRPr="006C39B3">
        <w:rPr>
          <w:iCs/>
          <w:lang w:val="ru-RU" w:eastAsia="bg-BG"/>
        </w:rPr>
        <w:t>стопанска</w:t>
      </w:r>
      <w:proofErr w:type="spellEnd"/>
      <w:r w:rsidRPr="006C39B3">
        <w:rPr>
          <w:iCs/>
          <w:lang w:val="ru-RU" w:eastAsia="bg-BG"/>
        </w:rPr>
        <w:t xml:space="preserve"> година</w:t>
      </w:r>
      <w:r w:rsidRPr="006C39B3">
        <w:rPr>
          <w:iCs/>
          <w:lang w:val="bg-BG" w:eastAsia="bg-BG"/>
        </w:rPr>
        <w:t>.</w:t>
      </w:r>
    </w:p>
    <w:p w:rsidR="004712F7" w:rsidRDefault="004712F7" w:rsidP="004712F7">
      <w:pPr>
        <w:tabs>
          <w:tab w:val="left" w:pos="567"/>
          <w:tab w:val="left" w:pos="7044"/>
        </w:tabs>
        <w:spacing w:line="276" w:lineRule="auto"/>
        <w:jc w:val="both"/>
        <w:rPr>
          <w:iCs/>
          <w:lang w:val="bg-BG" w:eastAsia="bg-BG"/>
        </w:rPr>
      </w:pPr>
    </w:p>
    <w:p w:rsidR="004712F7" w:rsidRDefault="004712F7" w:rsidP="004712F7">
      <w:pPr>
        <w:tabs>
          <w:tab w:val="left" w:pos="567"/>
          <w:tab w:val="left" w:pos="7044"/>
        </w:tabs>
        <w:spacing w:line="276" w:lineRule="auto"/>
        <w:jc w:val="both"/>
        <w:rPr>
          <w:iCs/>
          <w:lang w:val="bg-BG" w:eastAsia="bg-BG"/>
        </w:rPr>
      </w:pPr>
    </w:p>
    <w:p w:rsidR="004712F7" w:rsidRPr="004712F7" w:rsidRDefault="004712F7" w:rsidP="004712F7">
      <w:pPr>
        <w:spacing w:line="276" w:lineRule="auto"/>
        <w:ind w:firstLine="567"/>
        <w:jc w:val="both"/>
        <w:rPr>
          <w:iCs/>
          <w:lang w:val="bg-BG" w:eastAsia="bg-BG"/>
        </w:rPr>
      </w:pPr>
      <w:r w:rsidRPr="004712F7">
        <w:rPr>
          <w:iCs/>
          <w:lang w:val="bg-BG" w:eastAsia="bg-BG"/>
        </w:rPr>
        <w:t>Настоящият протокол, съгласно чл. 37и, ал. 8 от Закона за собствеността и ползването на земеделските земи да</w:t>
      </w:r>
      <w:r w:rsidR="00630160">
        <w:rPr>
          <w:iCs/>
          <w:lang w:val="bg-BG" w:eastAsia="bg-BG"/>
        </w:rPr>
        <w:t xml:space="preserve"> се обяви в кметство с. Агатово</w:t>
      </w:r>
      <w:r w:rsidRPr="004712F7">
        <w:rPr>
          <w:iCs/>
          <w:lang w:val="bg-BG" w:eastAsia="bg-BG"/>
        </w:rPr>
        <w:t xml:space="preserve"> и да се публикува на интернет страницата на Община Севлиево.</w:t>
      </w:r>
    </w:p>
    <w:p w:rsidR="004712F7" w:rsidRPr="004712F7" w:rsidRDefault="004712F7" w:rsidP="004712F7">
      <w:pPr>
        <w:spacing w:line="276" w:lineRule="auto"/>
        <w:ind w:firstLine="567"/>
        <w:jc w:val="both"/>
        <w:rPr>
          <w:iCs/>
          <w:lang w:val="bg-BG" w:eastAsia="bg-BG"/>
        </w:rPr>
      </w:pPr>
      <w:r w:rsidRPr="004712F7">
        <w:rPr>
          <w:iCs/>
          <w:lang w:val="bg-BG" w:eastAsia="bg-BG"/>
        </w:rPr>
        <w:t>Същият може да се обжалва от заинтересованите лица по отношение на площта на разпределените имоти в 14-дневен срок пред Районен съд гр. Севлиево.</w:t>
      </w:r>
    </w:p>
    <w:p w:rsidR="004712F7" w:rsidRPr="004712F7" w:rsidRDefault="004712F7" w:rsidP="004712F7">
      <w:pPr>
        <w:spacing w:line="276" w:lineRule="auto"/>
        <w:ind w:firstLine="567"/>
        <w:jc w:val="both"/>
        <w:rPr>
          <w:iCs/>
          <w:lang w:val="bg-BG" w:eastAsia="bg-BG"/>
        </w:rPr>
      </w:pPr>
      <w:r w:rsidRPr="004712F7">
        <w:rPr>
          <w:iCs/>
          <w:lang w:val="bg-BG" w:eastAsia="bg-BG"/>
        </w:rPr>
        <w:t>Обжалването не спира изпълнението на протокола, освен ако съдът не разпореди друго.</w:t>
      </w:r>
    </w:p>
    <w:p w:rsidR="004712F7" w:rsidRPr="004712F7" w:rsidRDefault="004712F7" w:rsidP="004712F7">
      <w:pPr>
        <w:spacing w:line="276" w:lineRule="auto"/>
        <w:ind w:firstLine="567"/>
        <w:jc w:val="both"/>
        <w:rPr>
          <w:iCs/>
          <w:lang w:val="bg-BG" w:eastAsia="bg-BG"/>
        </w:rPr>
      </w:pPr>
    </w:p>
    <w:p w:rsidR="004712F7" w:rsidRPr="004712F7" w:rsidRDefault="004712F7" w:rsidP="004712F7">
      <w:pPr>
        <w:spacing w:line="276" w:lineRule="auto"/>
        <w:ind w:firstLine="567"/>
        <w:jc w:val="both"/>
        <w:rPr>
          <w:iCs/>
          <w:lang w:val="bg-BG" w:eastAsia="bg-BG"/>
        </w:rPr>
      </w:pPr>
    </w:p>
    <w:p w:rsidR="004712F7" w:rsidRPr="004712F7" w:rsidRDefault="004712F7" w:rsidP="004712F7">
      <w:pPr>
        <w:jc w:val="both"/>
        <w:rPr>
          <w:iCs/>
          <w:lang w:val="bg-BG" w:eastAsia="bg-BG"/>
        </w:rPr>
      </w:pPr>
      <w:r w:rsidRPr="004712F7">
        <w:rPr>
          <w:iCs/>
          <w:lang w:val="bg-BG" w:eastAsia="bg-BG"/>
        </w:rPr>
        <w:tab/>
        <w:t>Комисия:</w:t>
      </w:r>
    </w:p>
    <w:p w:rsidR="004712F7" w:rsidRPr="004712F7" w:rsidRDefault="004712F7" w:rsidP="004712F7">
      <w:pPr>
        <w:jc w:val="both"/>
        <w:rPr>
          <w:b/>
          <w:iCs/>
          <w:lang w:val="bg-BG" w:eastAsia="bg-BG"/>
        </w:rPr>
      </w:pPr>
      <w:r w:rsidRPr="004712F7">
        <w:rPr>
          <w:iCs/>
          <w:lang w:val="bg-BG" w:eastAsia="bg-BG"/>
        </w:rPr>
        <w:tab/>
      </w:r>
      <w:r w:rsidRPr="004712F7">
        <w:rPr>
          <w:b/>
          <w:iCs/>
          <w:lang w:val="bg-BG" w:eastAsia="bg-BG"/>
        </w:rPr>
        <w:t>Председател:</w:t>
      </w:r>
    </w:p>
    <w:p w:rsidR="004712F7" w:rsidRPr="004712F7" w:rsidRDefault="004712F7" w:rsidP="004712F7">
      <w:pPr>
        <w:jc w:val="both"/>
        <w:rPr>
          <w:iCs/>
          <w:lang w:val="bg-BG" w:eastAsia="bg-BG"/>
        </w:rPr>
      </w:pPr>
      <w:r w:rsidRPr="004712F7">
        <w:rPr>
          <w:iCs/>
          <w:lang w:val="bg-BG" w:eastAsia="bg-BG"/>
        </w:rPr>
        <w:tab/>
      </w:r>
      <w:r w:rsidRPr="004712F7">
        <w:rPr>
          <w:iCs/>
          <w:lang w:val="bg-BG" w:eastAsia="bg-BG"/>
        </w:rPr>
        <w:tab/>
      </w:r>
      <w:r w:rsidRPr="004712F7">
        <w:rPr>
          <w:iCs/>
          <w:lang w:val="bg-BG" w:eastAsia="bg-BG"/>
        </w:rPr>
        <w:tab/>
        <w:t>К. Георгиева</w:t>
      </w:r>
    </w:p>
    <w:p w:rsidR="004712F7" w:rsidRPr="004712F7" w:rsidRDefault="004712F7" w:rsidP="004712F7">
      <w:pPr>
        <w:jc w:val="both"/>
        <w:rPr>
          <w:lang w:val="bg-BG"/>
        </w:rPr>
      </w:pPr>
    </w:p>
    <w:p w:rsidR="004712F7" w:rsidRPr="004712F7" w:rsidRDefault="004712F7" w:rsidP="004712F7">
      <w:pPr>
        <w:jc w:val="both"/>
        <w:rPr>
          <w:lang w:val="bg-BG"/>
        </w:rPr>
      </w:pPr>
    </w:p>
    <w:p w:rsidR="004712F7" w:rsidRPr="004712F7" w:rsidRDefault="004712F7" w:rsidP="004712F7">
      <w:pPr>
        <w:jc w:val="both"/>
        <w:rPr>
          <w:b/>
          <w:lang w:val="bg-BG"/>
        </w:rPr>
      </w:pPr>
      <w:r w:rsidRPr="004712F7">
        <w:rPr>
          <w:lang w:val="bg-BG"/>
        </w:rPr>
        <w:tab/>
      </w:r>
      <w:r w:rsidRPr="004712F7">
        <w:rPr>
          <w:b/>
          <w:lang w:val="bg-BG"/>
        </w:rPr>
        <w:t>Членове:</w:t>
      </w:r>
    </w:p>
    <w:p w:rsidR="004712F7" w:rsidRPr="004712F7" w:rsidRDefault="004712F7" w:rsidP="004712F7">
      <w:pPr>
        <w:numPr>
          <w:ilvl w:val="0"/>
          <w:numId w:val="2"/>
        </w:numPr>
        <w:jc w:val="both"/>
        <w:rPr>
          <w:lang w:val="bg-BG"/>
        </w:rPr>
      </w:pPr>
      <w:r w:rsidRPr="004712F7">
        <w:rPr>
          <w:lang w:val="bg-BG"/>
        </w:rPr>
        <w:t>Д. Желев</w:t>
      </w:r>
    </w:p>
    <w:p w:rsidR="004712F7" w:rsidRPr="004712F7" w:rsidRDefault="004712F7" w:rsidP="004712F7">
      <w:pPr>
        <w:jc w:val="both"/>
        <w:rPr>
          <w:lang w:val="bg-BG"/>
        </w:rPr>
      </w:pPr>
    </w:p>
    <w:p w:rsidR="004712F7" w:rsidRPr="004712F7" w:rsidRDefault="004712F7" w:rsidP="004712F7">
      <w:pPr>
        <w:numPr>
          <w:ilvl w:val="0"/>
          <w:numId w:val="2"/>
        </w:numPr>
        <w:jc w:val="both"/>
        <w:rPr>
          <w:lang w:val="bg-BG"/>
        </w:rPr>
      </w:pPr>
      <w:r w:rsidRPr="004712F7">
        <w:rPr>
          <w:lang w:val="bg-BG"/>
        </w:rPr>
        <w:t>М. Панталеева</w:t>
      </w:r>
    </w:p>
    <w:p w:rsidR="004712F7" w:rsidRPr="004712F7" w:rsidRDefault="004712F7" w:rsidP="004712F7">
      <w:pPr>
        <w:jc w:val="both"/>
        <w:rPr>
          <w:lang w:val="bg-BG"/>
        </w:rPr>
      </w:pPr>
    </w:p>
    <w:p w:rsidR="004712F7" w:rsidRPr="004712F7" w:rsidRDefault="004712F7" w:rsidP="004712F7">
      <w:pPr>
        <w:numPr>
          <w:ilvl w:val="0"/>
          <w:numId w:val="2"/>
        </w:numPr>
        <w:jc w:val="both"/>
        <w:rPr>
          <w:lang w:val="bg-BG"/>
        </w:rPr>
      </w:pPr>
      <w:r w:rsidRPr="004712F7">
        <w:rPr>
          <w:lang w:val="bg-BG"/>
        </w:rPr>
        <w:t>Т. Тодорова</w:t>
      </w:r>
    </w:p>
    <w:p w:rsidR="004712F7" w:rsidRPr="004712F7" w:rsidRDefault="004712F7" w:rsidP="004712F7">
      <w:pPr>
        <w:jc w:val="both"/>
        <w:rPr>
          <w:lang w:val="bg-BG"/>
        </w:rPr>
      </w:pPr>
    </w:p>
    <w:p w:rsidR="00E12167" w:rsidRDefault="004712F7" w:rsidP="004712F7">
      <w:r>
        <w:rPr>
          <w:lang w:val="bg-BG"/>
        </w:rPr>
        <w:t xml:space="preserve">                                    </w:t>
      </w:r>
      <w:r w:rsidRPr="004712F7">
        <w:rPr>
          <w:lang w:val="bg-BG"/>
        </w:rPr>
        <w:t>4.   Л. Луканова</w:t>
      </w:r>
    </w:p>
    <w:sectPr w:rsidR="00E12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46C05"/>
    <w:multiLevelType w:val="hybridMultilevel"/>
    <w:tmpl w:val="57EE9D6A"/>
    <w:lvl w:ilvl="0" w:tplc="5EE2822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4ED5D7A"/>
    <w:multiLevelType w:val="hybridMultilevel"/>
    <w:tmpl w:val="144E572A"/>
    <w:lvl w:ilvl="0" w:tplc="917A801C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333"/>
    <w:rsid w:val="003A42DF"/>
    <w:rsid w:val="004712F7"/>
    <w:rsid w:val="00513333"/>
    <w:rsid w:val="00630160"/>
    <w:rsid w:val="00DF2AD5"/>
    <w:rsid w:val="00E12167"/>
    <w:rsid w:val="00F0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harChar">
    <w:name w:val="Знак Знак1 Char Char"/>
    <w:basedOn w:val="a"/>
    <w:rsid w:val="004712F7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harChar">
    <w:name w:val="Знак Знак1 Char Char"/>
    <w:basedOn w:val="a"/>
    <w:rsid w:val="004712F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Milkova</dc:creator>
  <cp:lastModifiedBy>Maya Milkova</cp:lastModifiedBy>
  <cp:revision>2</cp:revision>
  <dcterms:created xsi:type="dcterms:W3CDTF">2018-04-30T05:47:00Z</dcterms:created>
  <dcterms:modified xsi:type="dcterms:W3CDTF">2018-04-30T05:47:00Z</dcterms:modified>
</cp:coreProperties>
</file>