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F0" w:rsidRDefault="000A6EF0" w:rsidP="000A6EF0">
      <w:pPr>
        <w:jc w:val="right"/>
        <w:rPr>
          <w:i/>
          <w:iCs/>
          <w:color w:val="000000"/>
          <w:u w:val="single"/>
        </w:rPr>
      </w:pPr>
      <w:r>
        <w:rPr>
          <w:i/>
          <w:iCs/>
          <w:color w:val="000000"/>
          <w:u w:val="single"/>
        </w:rPr>
        <w:t>Образец № 4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  <w:r>
        <w:rPr>
          <w:color w:val="000000"/>
          <w:sz w:val="28"/>
        </w:rPr>
        <w:t>ЦЕНОВО ПРЕДЛОЖЕНИЕ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0456C">
      <w:pPr>
        <w:jc w:val="center"/>
        <w:rPr>
          <w:color w:val="000000"/>
        </w:rPr>
      </w:pPr>
      <w:r>
        <w:rPr>
          <w:color w:val="000000"/>
        </w:rPr>
        <w:t>за участие в процедура за възлагане на обществена поръчка с предмет:</w:t>
      </w:r>
    </w:p>
    <w:p w:rsidR="001C4EF4" w:rsidRDefault="001C4EF4" w:rsidP="004F7BE7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b/>
          <w:bCs/>
        </w:rPr>
      </w:pPr>
      <w:r>
        <w:rPr>
          <w:b/>
          <w:bCs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>
        <w:rPr>
          <w:b/>
          <w:bCs/>
        </w:rPr>
        <w:t>инфилтрационно</w:t>
      </w:r>
      <w:proofErr w:type="spellEnd"/>
      <w:r>
        <w:rPr>
          <w:b/>
          <w:bCs/>
        </w:rPr>
        <w:t xml:space="preserve"> подхранване на </w:t>
      </w:r>
      <w:proofErr w:type="spellStart"/>
      <w:r>
        <w:rPr>
          <w:b/>
          <w:bCs/>
        </w:rPr>
        <w:t>водовземните</w:t>
      </w:r>
      <w:proofErr w:type="spellEnd"/>
      <w:r>
        <w:rPr>
          <w:b/>
          <w:bCs/>
        </w:rPr>
        <w:t xml:space="preserve"> тела на шахтовите кладенци с вода от НС „Видима“ (яз. „</w:t>
      </w:r>
      <w:proofErr w:type="spellStart"/>
      <w:r>
        <w:rPr>
          <w:b/>
          <w:bCs/>
        </w:rPr>
        <w:t>Ряховски</w:t>
      </w:r>
      <w:proofErr w:type="spellEnd"/>
      <w:r>
        <w:rPr>
          <w:b/>
          <w:bCs/>
        </w:rPr>
        <w:t xml:space="preserve"> ливади“). Участък: Системи и съоръжения за изкуствено подхранване на подземните води.”</w:t>
      </w:r>
    </w:p>
    <w:p w:rsidR="00E76802" w:rsidRPr="00E76802" w:rsidRDefault="00E76802" w:rsidP="004F7BE7">
      <w:pPr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</w:p>
    <w:p w:rsidR="000A6EF0" w:rsidRDefault="000A6EF0" w:rsidP="000A6EF0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0A6EF0" w:rsidRDefault="000A6EF0" w:rsidP="000A6EF0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0A6EF0" w:rsidRDefault="000A6EF0" w:rsidP="000A6EF0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</w:t>
      </w:r>
    </w:p>
    <w:p w:rsidR="000A6EF0" w:rsidRDefault="000A6EF0" w:rsidP="000A6EF0"/>
    <w:p w:rsidR="000A6EF0" w:rsidRDefault="000A6EF0" w:rsidP="000A6EF0"/>
    <w:p w:rsidR="000A6EF0" w:rsidRDefault="000A6EF0" w:rsidP="000A6EF0">
      <w:pPr>
        <w:pStyle w:val="a3"/>
        <w:spacing w:after="0"/>
        <w:outlineLvl w:val="0"/>
        <w:rPr>
          <w:color w:val="000000"/>
        </w:rPr>
      </w:pPr>
      <w:r>
        <w:rPr>
          <w:color w:val="000000"/>
        </w:rPr>
        <w:t>УВАЖАЕМИ ГОСПОЖИ И ГОСПОДА,</w:t>
      </w:r>
    </w:p>
    <w:p w:rsidR="000A6EF0" w:rsidRDefault="000A6EF0" w:rsidP="000A6EF0"/>
    <w:p w:rsidR="000A6EF0" w:rsidRDefault="000A6EF0" w:rsidP="000A6EF0"/>
    <w:p w:rsidR="001C4EF4" w:rsidRDefault="000A6EF0" w:rsidP="004F7BE7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b/>
          <w:bCs/>
        </w:rPr>
      </w:pPr>
      <w:r>
        <w:rPr>
          <w:color w:val="000000"/>
        </w:rPr>
        <w:t>С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настоящото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представям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следното Ценово</w:t>
      </w:r>
      <w:r>
        <w:rPr>
          <w:color w:val="000000"/>
          <w:lang w:val="ru-RU"/>
        </w:rPr>
        <w:t xml:space="preserve"> предложение </w:t>
      </w:r>
      <w:r>
        <w:rPr>
          <w:color w:val="000000"/>
        </w:rPr>
        <w:t>за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участие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в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обществена поръчка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с предмет: </w:t>
      </w:r>
      <w:r w:rsidR="001C4EF4">
        <w:rPr>
          <w:b/>
          <w:bCs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 w:rsidR="001C4EF4">
        <w:rPr>
          <w:b/>
          <w:bCs/>
        </w:rPr>
        <w:t>инфилтрационно</w:t>
      </w:r>
      <w:proofErr w:type="spellEnd"/>
      <w:r w:rsidR="001C4EF4">
        <w:rPr>
          <w:b/>
          <w:bCs/>
        </w:rPr>
        <w:t xml:space="preserve"> подхранване на </w:t>
      </w:r>
      <w:proofErr w:type="spellStart"/>
      <w:r w:rsidR="001C4EF4">
        <w:rPr>
          <w:b/>
          <w:bCs/>
        </w:rPr>
        <w:t>водовземните</w:t>
      </w:r>
      <w:proofErr w:type="spellEnd"/>
      <w:r w:rsidR="001C4EF4">
        <w:rPr>
          <w:b/>
          <w:bCs/>
        </w:rPr>
        <w:t xml:space="preserve"> тела на шахтовите кладенци с вода от НС „Видима“ (яз. „</w:t>
      </w:r>
      <w:proofErr w:type="spellStart"/>
      <w:r w:rsidR="001C4EF4">
        <w:rPr>
          <w:b/>
          <w:bCs/>
        </w:rPr>
        <w:t>Ряховски</w:t>
      </w:r>
      <w:proofErr w:type="spellEnd"/>
      <w:r w:rsidR="001C4EF4">
        <w:rPr>
          <w:b/>
          <w:bCs/>
        </w:rPr>
        <w:t xml:space="preserve"> ливади“). Участък: Системи и съоръжения за изкуствено подхранване на подземните води.”</w:t>
      </w:r>
    </w:p>
    <w:p w:rsidR="000A6EF0" w:rsidRDefault="000A6EF0" w:rsidP="001C4EF4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0A6EF0" w:rsidRDefault="000A6EF0" w:rsidP="000A6EF0">
      <w:pPr>
        <w:ind w:firstLine="720"/>
        <w:jc w:val="both"/>
        <w:rPr>
          <w:color w:val="000000"/>
        </w:rPr>
      </w:pPr>
      <w:r>
        <w:rPr>
          <w:color w:val="000000"/>
        </w:rPr>
        <w:t>1. Предлагам цена за изпълнение на поръчката в размер на  …........................</w:t>
      </w:r>
      <w:r w:rsidR="0000456C">
        <w:rPr>
          <w:color w:val="000000"/>
        </w:rPr>
        <w:t xml:space="preserve"> </w:t>
      </w:r>
      <w:r>
        <w:rPr>
          <w:color w:val="000000"/>
        </w:rPr>
        <w:t>(словом………</w:t>
      </w:r>
      <w:r w:rsidR="0000456C">
        <w:rPr>
          <w:color w:val="000000"/>
        </w:rPr>
        <w:t>……………….</w:t>
      </w:r>
      <w:r>
        <w:rPr>
          <w:color w:val="000000"/>
        </w:rPr>
        <w:t>….) лева без ДДС, с включени всички разходи.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tabs>
          <w:tab w:val="left" w:pos="900"/>
        </w:tabs>
        <w:ind w:firstLine="720"/>
        <w:jc w:val="both"/>
        <w:rPr>
          <w:color w:val="000000"/>
        </w:rPr>
      </w:pPr>
      <w:r>
        <w:rPr>
          <w:color w:val="000000"/>
          <w:lang w:val="en-US"/>
        </w:rPr>
        <w:t>2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Съгласен съм с посочените от Възложителя срок и начин на разплащане, а именно:</w:t>
      </w:r>
    </w:p>
    <w:p w:rsidR="000A6EF0" w:rsidRDefault="000A6EF0" w:rsidP="000A6EF0">
      <w:pPr>
        <w:ind w:firstLine="360"/>
        <w:jc w:val="both"/>
      </w:pPr>
      <w:r>
        <w:rPr>
          <w:color w:val="000000"/>
          <w:lang w:bidi="bg-BG"/>
        </w:rPr>
        <w:t>Всички плащания ще се извършват по банков път, по банкова сметка на Изпълнителя, както следва:</w:t>
      </w:r>
    </w:p>
    <w:p w:rsidR="001C4EF4" w:rsidRPr="007425CD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7425CD">
        <w:rPr>
          <w:color w:val="000000" w:themeColor="text1"/>
          <w:lang w:bidi="bg-BG"/>
        </w:rPr>
        <w:tab/>
      </w:r>
      <w:r w:rsidR="001C4EF4" w:rsidRPr="007425CD">
        <w:rPr>
          <w:color w:val="000000" w:themeColor="text1"/>
        </w:rPr>
        <w:t>Авансово плащане – в размер на 20 % от стойността за извършване на услугата, платимо в срок до 30 (тридесет) календарни дни, но не по-рано от срока по чл. 3, ал. 1, т. 1</w:t>
      </w:r>
      <w:r w:rsidR="001C4EF4" w:rsidRPr="007425CD">
        <w:rPr>
          <w:color w:val="000000" w:themeColor="text1"/>
          <w:lang w:val="ru-RU"/>
        </w:rPr>
        <w:t xml:space="preserve"> от </w:t>
      </w:r>
      <w:proofErr w:type="spellStart"/>
      <w:r w:rsidR="001C4EF4" w:rsidRPr="007425CD">
        <w:rPr>
          <w:color w:val="000000" w:themeColor="text1"/>
          <w:lang w:val="ru-RU"/>
        </w:rPr>
        <w:t>Споразумение</w:t>
      </w:r>
      <w:proofErr w:type="spellEnd"/>
      <w:r w:rsidR="001C4EF4" w:rsidRPr="007425CD">
        <w:rPr>
          <w:color w:val="000000" w:themeColor="text1"/>
          <w:lang w:val="ru-RU"/>
        </w:rPr>
        <w:t xml:space="preserve"> № РД-02-30-20 от 25.04.2018 г. – за </w:t>
      </w:r>
      <w:proofErr w:type="spellStart"/>
      <w:r w:rsidR="001C4EF4" w:rsidRPr="007425CD">
        <w:rPr>
          <w:color w:val="000000" w:themeColor="text1"/>
          <w:lang w:val="ru-RU"/>
        </w:rPr>
        <w:t>целево</w:t>
      </w:r>
      <w:proofErr w:type="spellEnd"/>
      <w:r w:rsidR="001C4EF4" w:rsidRPr="007425CD">
        <w:rPr>
          <w:color w:val="000000" w:themeColor="text1"/>
          <w:lang w:val="ru-RU"/>
        </w:rPr>
        <w:t xml:space="preserve"> </w:t>
      </w:r>
      <w:proofErr w:type="spellStart"/>
      <w:r w:rsidR="001C4EF4" w:rsidRPr="007425CD">
        <w:rPr>
          <w:color w:val="000000" w:themeColor="text1"/>
          <w:lang w:val="ru-RU"/>
        </w:rPr>
        <w:t>финансиране</w:t>
      </w:r>
      <w:proofErr w:type="spellEnd"/>
      <w:r w:rsidR="001C4EF4" w:rsidRPr="007425CD">
        <w:rPr>
          <w:color w:val="000000" w:themeColor="text1"/>
          <w:lang w:val="ru-RU"/>
        </w:rPr>
        <w:t xml:space="preserve"> </w:t>
      </w:r>
      <w:proofErr w:type="spellStart"/>
      <w:r w:rsidR="001C4EF4" w:rsidRPr="007425CD">
        <w:rPr>
          <w:color w:val="000000" w:themeColor="text1"/>
          <w:lang w:val="ru-RU"/>
        </w:rPr>
        <w:t>със</w:t>
      </w:r>
      <w:proofErr w:type="spellEnd"/>
      <w:r w:rsidR="001C4EF4" w:rsidRPr="007425CD">
        <w:rPr>
          <w:color w:val="000000" w:themeColor="text1"/>
          <w:lang w:val="ru-RU"/>
        </w:rPr>
        <w:t xml:space="preserve"> средства на МРРБ, а именно </w:t>
      </w:r>
      <w:r w:rsidR="006D4E40" w:rsidRPr="007425CD">
        <w:rPr>
          <w:color w:val="000000" w:themeColor="text1"/>
          <w:lang w:val="ru-RU"/>
        </w:rPr>
        <w:t xml:space="preserve">в </w:t>
      </w:r>
      <w:proofErr w:type="spellStart"/>
      <w:r w:rsidR="006D4E40" w:rsidRPr="007425CD">
        <w:rPr>
          <w:color w:val="000000" w:themeColor="text1"/>
          <w:lang w:val="ru-RU"/>
        </w:rPr>
        <w:t>едномесечен</w:t>
      </w:r>
      <w:proofErr w:type="spellEnd"/>
      <w:r w:rsidR="006D4E40" w:rsidRPr="007425CD">
        <w:rPr>
          <w:color w:val="000000" w:themeColor="text1"/>
          <w:lang w:val="ru-RU"/>
        </w:rPr>
        <w:t xml:space="preserve"> срок </w:t>
      </w:r>
      <w:r w:rsidR="001C4EF4" w:rsidRPr="007425CD">
        <w:rPr>
          <w:color w:val="000000" w:themeColor="text1"/>
          <w:lang w:val="ru-RU"/>
        </w:rPr>
        <w:t xml:space="preserve">след </w:t>
      </w:r>
      <w:proofErr w:type="spellStart"/>
      <w:r w:rsidR="001C4EF4" w:rsidRPr="007425CD">
        <w:rPr>
          <w:color w:val="000000" w:themeColor="text1"/>
          <w:lang w:val="ru-RU"/>
        </w:rPr>
        <w:t>представяне</w:t>
      </w:r>
      <w:proofErr w:type="spellEnd"/>
      <w:r w:rsidR="001C4EF4" w:rsidRPr="007425CD">
        <w:rPr>
          <w:color w:val="000000" w:themeColor="text1"/>
          <w:lang w:val="ru-RU"/>
        </w:rPr>
        <w:t xml:space="preserve"> на копия на подписан </w:t>
      </w:r>
      <w:proofErr w:type="gramStart"/>
      <w:r w:rsidR="001C4EF4" w:rsidRPr="007425CD">
        <w:rPr>
          <w:color w:val="000000" w:themeColor="text1"/>
          <w:lang w:val="ru-RU"/>
        </w:rPr>
        <w:t>от</w:t>
      </w:r>
      <w:proofErr w:type="gramEnd"/>
      <w:r w:rsidR="001C4EF4" w:rsidRPr="007425CD">
        <w:rPr>
          <w:color w:val="000000" w:themeColor="text1"/>
          <w:lang w:val="ru-RU"/>
        </w:rPr>
        <w:t xml:space="preserve"> Община </w:t>
      </w:r>
      <w:proofErr w:type="spellStart"/>
      <w:r w:rsidR="001C4EF4" w:rsidRPr="007425CD">
        <w:rPr>
          <w:color w:val="000000" w:themeColor="text1"/>
          <w:lang w:val="ru-RU"/>
        </w:rPr>
        <w:t>Севлиево</w:t>
      </w:r>
      <w:proofErr w:type="spellEnd"/>
      <w:r w:rsidR="001C4EF4" w:rsidRPr="007425CD">
        <w:rPr>
          <w:color w:val="000000" w:themeColor="text1"/>
          <w:lang w:val="ru-RU"/>
        </w:rPr>
        <w:t xml:space="preserve"> договор за </w:t>
      </w:r>
      <w:proofErr w:type="spellStart"/>
      <w:r w:rsidR="001C4EF4" w:rsidRPr="007425CD">
        <w:rPr>
          <w:color w:val="000000" w:themeColor="text1"/>
          <w:lang w:val="ru-RU"/>
        </w:rPr>
        <w:t>строителен</w:t>
      </w:r>
      <w:proofErr w:type="spellEnd"/>
      <w:r w:rsidR="001C4EF4" w:rsidRPr="007425CD">
        <w:rPr>
          <w:color w:val="000000" w:themeColor="text1"/>
          <w:lang w:val="ru-RU"/>
        </w:rPr>
        <w:t xml:space="preserve"> надзор и след </w:t>
      </w:r>
      <w:r w:rsidR="001C4EF4" w:rsidRPr="007425CD">
        <w:rPr>
          <w:rFonts w:eastAsia="Calibri"/>
          <w:color w:val="000000" w:themeColor="text1"/>
          <w:lang w:bidi="bg-BG"/>
        </w:rPr>
        <w:t>представяне на оригинална фактура за дължимата сума, и доклад за извършена работа.</w:t>
      </w:r>
    </w:p>
    <w:p w:rsidR="001C4EF4" w:rsidRPr="007425CD" w:rsidRDefault="001C4EF4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7425CD">
        <w:rPr>
          <w:rFonts w:eastAsia="Calibri"/>
          <w:color w:val="000000" w:themeColor="text1"/>
          <w:lang w:bidi="bg-BG"/>
        </w:rPr>
        <w:t>Окончателно плащане - в размер на остатъка до 100 % от стойността, плати</w:t>
      </w:r>
      <w:bookmarkStart w:id="0" w:name="_GoBack"/>
      <w:bookmarkEnd w:id="0"/>
      <w:r w:rsidRPr="007425CD">
        <w:rPr>
          <w:rFonts w:eastAsia="Calibri"/>
          <w:color w:val="000000" w:themeColor="text1"/>
          <w:lang w:bidi="bg-BG"/>
        </w:rPr>
        <w:t>мо след представяне на технически паспорти и приемане и въвеждане на строежа в експлоатация  в срок до 30 (тридесет) календарни дни от датата на издаване на разрешение за ползване и представяне на следните документи:</w:t>
      </w:r>
    </w:p>
    <w:p w:rsidR="000A6EF0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/>
        <w:jc w:val="both"/>
        <w:rPr>
          <w:color w:val="000000"/>
          <w:lang w:bidi="bg-BG"/>
        </w:rPr>
      </w:pPr>
      <w:r>
        <w:rPr>
          <w:color w:val="000000"/>
          <w:lang w:bidi="bg-BG"/>
        </w:rPr>
        <w:lastRenderedPageBreak/>
        <w:tab/>
        <w:t>- копия от Разрешение за ползване;</w:t>
      </w:r>
    </w:p>
    <w:p w:rsidR="000A6EF0" w:rsidRDefault="000A6EF0" w:rsidP="000A6EF0">
      <w:pPr>
        <w:tabs>
          <w:tab w:val="left" w:pos="426"/>
          <w:tab w:val="left" w:pos="1173"/>
        </w:tabs>
        <w:jc w:val="both"/>
        <w:rPr>
          <w:color w:val="000000"/>
          <w:lang w:bidi="bg-BG"/>
        </w:rPr>
      </w:pPr>
      <w:r>
        <w:rPr>
          <w:color w:val="000000"/>
          <w:lang w:bidi="bg-BG"/>
        </w:rPr>
        <w:tab/>
        <w:t>- оригинална фактура за дължимата сума.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pStyle w:val="a3"/>
        <w:tabs>
          <w:tab w:val="left" w:pos="900"/>
        </w:tabs>
        <w:spacing w:after="0"/>
        <w:ind w:firstLine="720"/>
        <w:jc w:val="both"/>
        <w:rPr>
          <w:color w:val="000000"/>
          <w:lang w:val="en-US"/>
        </w:rPr>
      </w:pPr>
      <w:r>
        <w:rPr>
          <w:lang w:val="en-US"/>
        </w:rPr>
        <w:t>3</w:t>
      </w:r>
      <w:r>
        <w:t>.</w:t>
      </w:r>
      <w:r>
        <w:rPr>
          <w:lang w:val="en-US"/>
        </w:rPr>
        <w:t xml:space="preserve"> </w:t>
      </w:r>
      <w:r>
        <w:rPr>
          <w:color w:val="000000"/>
        </w:rPr>
        <w:t>Настоящата оферта е валидна за период от</w:t>
      </w:r>
      <w:r>
        <w:rPr>
          <w:color w:val="000000"/>
          <w:lang w:val="ru-RU"/>
        </w:rPr>
        <w:t xml:space="preserve"> 6 </w:t>
      </w:r>
      <w:r>
        <w:rPr>
          <w:color w:val="000000"/>
        </w:rPr>
        <w:t xml:space="preserve">месеца, считано от крайната дата за подаване на </w:t>
      </w:r>
      <w:proofErr w:type="gramStart"/>
      <w:r>
        <w:rPr>
          <w:color w:val="000000"/>
        </w:rPr>
        <w:t>оферти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и</w:t>
      </w:r>
      <w:proofErr w:type="gramEnd"/>
      <w:r>
        <w:rPr>
          <w:color w:val="000000"/>
        </w:rPr>
        <w:t xml:space="preserve"> аз ще съм обвързан с нея и тя може да бъде приета във всеки един момент преди изтичане на този срок.</w:t>
      </w:r>
    </w:p>
    <w:p w:rsidR="000A6EF0" w:rsidRDefault="000A6EF0" w:rsidP="000A6EF0">
      <w:pPr>
        <w:rPr>
          <w:color w:val="000000"/>
        </w:rPr>
      </w:pPr>
      <w:r>
        <w:rPr>
          <w:color w:val="000000"/>
        </w:rPr>
        <w:tab/>
      </w:r>
    </w:p>
    <w:p w:rsidR="000A6EF0" w:rsidRDefault="000A6EF0" w:rsidP="000A6EF0">
      <w:pPr>
        <w:rPr>
          <w:color w:val="000000"/>
        </w:rPr>
      </w:pPr>
      <w:r>
        <w:rPr>
          <w:color w:val="000000"/>
        </w:rPr>
        <w:tab/>
      </w: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</w:rPr>
        <w:t>ДАТА:</w:t>
      </w:r>
      <w:r>
        <w:rPr>
          <w:color w:val="000000"/>
          <w:sz w:val="22"/>
        </w:rPr>
        <w:t xml:space="preserve"> ..................2018  г.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</w:rPr>
        <w:t>ПОДПИС и ПЕЧАТ</w:t>
      </w:r>
      <w:r>
        <w:rPr>
          <w:color w:val="000000"/>
          <w:sz w:val="22"/>
        </w:rPr>
        <w:t>:.......................................</w:t>
      </w: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:rsidR="000A6EF0" w:rsidRDefault="000A6EF0" w:rsidP="000A6EF0">
      <w:pPr>
        <w:rPr>
          <w:szCs w:val="16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Cs w:val="16"/>
        </w:rPr>
        <w:t>(име и фамилия)</w:t>
      </w:r>
    </w:p>
    <w:p w:rsidR="008C259F" w:rsidRDefault="008C259F"/>
    <w:sectPr w:rsidR="008C259F" w:rsidSect="0000456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0"/>
    <w:rsid w:val="0000456C"/>
    <w:rsid w:val="000A6EF0"/>
    <w:rsid w:val="001C4EF4"/>
    <w:rsid w:val="004F7BE7"/>
    <w:rsid w:val="006760F4"/>
    <w:rsid w:val="006D4E40"/>
    <w:rsid w:val="007425CD"/>
    <w:rsid w:val="008C259F"/>
    <w:rsid w:val="008C4C86"/>
    <w:rsid w:val="00A546DE"/>
    <w:rsid w:val="00E7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6EF0"/>
    <w:pPr>
      <w:spacing w:after="120"/>
    </w:pPr>
  </w:style>
  <w:style w:type="character" w:customStyle="1" w:styleId="a4">
    <w:name w:val="Основен текст Знак"/>
    <w:basedOn w:val="a0"/>
    <w:link w:val="a3"/>
    <w:rsid w:val="000A6E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6EF0"/>
    <w:pPr>
      <w:spacing w:after="120"/>
    </w:pPr>
  </w:style>
  <w:style w:type="character" w:customStyle="1" w:styleId="a4">
    <w:name w:val="Основен текст Знак"/>
    <w:basedOn w:val="a0"/>
    <w:link w:val="a3"/>
    <w:rsid w:val="000A6E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1</vt:i4>
      </vt:variant>
    </vt:vector>
  </HeadingPairs>
  <TitlesOfParts>
    <vt:vector size="2" baseType="lpstr">
      <vt:lpstr/>
      <vt:lpstr>УВАЖАЕМИ ГОСПОЖИ И ГОСПОДА,</vt:lpstr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9</cp:revision>
  <dcterms:created xsi:type="dcterms:W3CDTF">2018-01-04T08:22:00Z</dcterms:created>
  <dcterms:modified xsi:type="dcterms:W3CDTF">2018-07-25T09:09:00Z</dcterms:modified>
</cp:coreProperties>
</file>